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Calibri Light"/>
          <w:b w:val="0"/>
          <w:bCs w:val="0"/>
          <w:sz w:val="20"/>
          <w:szCs w:val="24"/>
        </w:rPr>
        <w:id w:val="-568113441"/>
        <w:docPartObj>
          <w:docPartGallery w:val="Table of Contents"/>
          <w:docPartUnique/>
        </w:docPartObj>
      </w:sdtPr>
      <w:sdtEndPr/>
      <w:sdtContent>
        <w:p w14:paraId="10879A6F" w14:textId="77777777" w:rsidR="00F93B9E" w:rsidRPr="001C05D8" w:rsidRDefault="00A33F9A" w:rsidP="00E3549F">
          <w:pPr>
            <w:pStyle w:val="Inhaltsverzeichnisberschrift"/>
          </w:pPr>
          <w:r w:rsidRPr="001C05D8">
            <w:t>Index</w:t>
          </w:r>
        </w:p>
        <w:p w14:paraId="3D3C60C0" w14:textId="77777777" w:rsidR="000C37B4" w:rsidRDefault="00A33F9A">
          <w:pPr>
            <w:pStyle w:val="Verzeichnis1"/>
            <w:rPr>
              <w:rFonts w:asciiTheme="minorHAnsi" w:hAnsiTheme="minorHAnsi"/>
              <w:sz w:val="22"/>
            </w:rPr>
          </w:pPr>
          <w:r>
            <w:fldChar w:fldCharType="begin"/>
          </w:r>
          <w:r>
            <w:instrText xml:space="preserve"> TOC \o "1-2" \h \z \u </w:instrText>
          </w:r>
          <w:r>
            <w:fldChar w:fldCharType="separate"/>
          </w:r>
          <w:hyperlink w:anchor="_Toc256000000" w:history="1">
            <w:r>
              <w:rPr>
                <w:rStyle w:val="Hyperlink"/>
              </w:rPr>
              <w:t>1.</w:t>
            </w:r>
            <w:r>
              <w:rPr>
                <w:rFonts w:asciiTheme="minorHAnsi" w:hAnsiTheme="minorHAnsi"/>
                <w:sz w:val="22"/>
              </w:rPr>
              <w:tab/>
            </w:r>
            <w:r>
              <w:rPr>
                <w:rStyle w:val="Hyperlink"/>
              </w:rPr>
              <w:t>Directives and Regulations</w:t>
            </w:r>
            <w:r>
              <w:tab/>
            </w:r>
            <w:r>
              <w:fldChar w:fldCharType="begin"/>
            </w:r>
            <w:r>
              <w:instrText xml:space="preserve"> PAGEREF _Toc256000000 \h </w:instrText>
            </w:r>
            <w:r>
              <w:fldChar w:fldCharType="separate"/>
            </w:r>
            <w:r>
              <w:t>3</w:t>
            </w:r>
            <w:r>
              <w:fldChar w:fldCharType="end"/>
            </w:r>
          </w:hyperlink>
        </w:p>
        <w:p w14:paraId="50588A14" w14:textId="77777777" w:rsidR="000C37B4" w:rsidRDefault="00CB590E">
          <w:pPr>
            <w:pStyle w:val="Verzeichnis1"/>
            <w:rPr>
              <w:rFonts w:asciiTheme="minorHAnsi" w:hAnsiTheme="minorHAnsi"/>
              <w:sz w:val="22"/>
            </w:rPr>
          </w:pPr>
          <w:hyperlink w:anchor="_Toc256000001" w:history="1">
            <w:r w:rsidR="00A33F9A">
              <w:rPr>
                <w:rStyle w:val="Hyperlink"/>
              </w:rPr>
              <w:t>2.</w:t>
            </w:r>
            <w:r w:rsidR="00A33F9A">
              <w:rPr>
                <w:rFonts w:asciiTheme="minorHAnsi" w:hAnsiTheme="minorHAnsi"/>
                <w:sz w:val="22"/>
              </w:rPr>
              <w:tab/>
            </w:r>
            <w:r w:rsidR="00A33F9A">
              <w:rPr>
                <w:rStyle w:val="Hyperlink"/>
              </w:rPr>
              <w:t>Harmonized and Technical Standards</w:t>
            </w:r>
            <w:r w:rsidR="00A33F9A">
              <w:tab/>
            </w:r>
            <w:r w:rsidR="00A33F9A">
              <w:fldChar w:fldCharType="begin"/>
            </w:r>
            <w:r w:rsidR="00A33F9A">
              <w:instrText xml:space="preserve"> PAGEREF _Toc256000001 \h </w:instrText>
            </w:r>
            <w:r w:rsidR="00A33F9A">
              <w:fldChar w:fldCharType="separate"/>
            </w:r>
            <w:r w:rsidR="00A33F9A">
              <w:t>3</w:t>
            </w:r>
            <w:r w:rsidR="00A33F9A">
              <w:fldChar w:fldCharType="end"/>
            </w:r>
          </w:hyperlink>
        </w:p>
        <w:p w14:paraId="6FB6036B" w14:textId="77777777" w:rsidR="000C37B4" w:rsidRDefault="00CB590E">
          <w:pPr>
            <w:pStyle w:val="Verzeichnis1"/>
            <w:rPr>
              <w:rFonts w:asciiTheme="minorHAnsi" w:hAnsiTheme="minorHAnsi"/>
              <w:sz w:val="22"/>
            </w:rPr>
          </w:pPr>
          <w:hyperlink w:anchor="_Toc256000002" w:history="1">
            <w:r w:rsidR="00A33F9A">
              <w:rPr>
                <w:rStyle w:val="Hyperlink"/>
              </w:rPr>
              <w:t>3.</w:t>
            </w:r>
            <w:r w:rsidR="00A33F9A">
              <w:rPr>
                <w:rFonts w:asciiTheme="minorHAnsi" w:hAnsiTheme="minorHAnsi"/>
                <w:sz w:val="22"/>
              </w:rPr>
              <w:tab/>
            </w:r>
            <w:r w:rsidR="00A33F9A">
              <w:rPr>
                <w:rStyle w:val="Hyperlink"/>
              </w:rPr>
              <w:t>Reference documents or additional information</w:t>
            </w:r>
            <w:r w:rsidR="00A33F9A">
              <w:tab/>
            </w:r>
            <w:r w:rsidR="00A33F9A">
              <w:fldChar w:fldCharType="begin"/>
            </w:r>
            <w:r w:rsidR="00A33F9A">
              <w:instrText xml:space="preserve"> PAGEREF _Toc256000002 \h </w:instrText>
            </w:r>
            <w:r w:rsidR="00A33F9A">
              <w:fldChar w:fldCharType="separate"/>
            </w:r>
            <w:r w:rsidR="00A33F9A">
              <w:t>3</w:t>
            </w:r>
            <w:r w:rsidR="00A33F9A">
              <w:fldChar w:fldCharType="end"/>
            </w:r>
          </w:hyperlink>
        </w:p>
        <w:p w14:paraId="34AE1E20" w14:textId="77777777" w:rsidR="00F93B9E" w:rsidRPr="001C05D8" w:rsidRDefault="00A33F9A" w:rsidP="00E3549F">
          <w:pPr>
            <w:jc w:val="left"/>
          </w:pPr>
          <w:r>
            <w:rPr>
              <w:rFonts w:cstheme="majorHAnsi"/>
              <w:noProof/>
              <w:szCs w:val="22"/>
            </w:rPr>
            <w:fldChar w:fldCharType="end"/>
          </w:r>
        </w:p>
      </w:sdtContent>
    </w:sdt>
    <w:p w14:paraId="16C68E04" w14:textId="77777777" w:rsidR="00414055" w:rsidRDefault="00A33F9A">
      <w:bookmarkStart w:id="0" w:name="scroll-bookmark-1"/>
      <w:bookmarkEnd w:id="0"/>
      <w:r w:rsidRPr="001C05D8">
        <w:rPr>
          <w:b/>
        </w:rPr>
        <w:t>Document title</w:t>
      </w:r>
    </w:p>
    <w:p w14:paraId="5A42E181" w14:textId="77777777" w:rsidR="000C37B4" w:rsidRDefault="000C37B4"/>
    <w:p w14:paraId="52D1F897" w14:textId="759DBE29" w:rsidR="000C37B4" w:rsidRDefault="00A33F9A">
      <w:r>
        <w:rPr>
          <w:color w:val="3366FF"/>
        </w:rPr>
        <w:t xml:space="preserve">Instruction for use for the author of this document: </w:t>
      </w:r>
      <w:r w:rsidR="002756DC">
        <w:rPr>
          <w:color w:val="3366FF"/>
        </w:rPr>
        <w:t>b</w:t>
      </w:r>
      <w:r>
        <w:rPr>
          <w:color w:val="3366FF"/>
        </w:rPr>
        <w:t>lue text is background information and is intended to assist during preparation of this document. This background information must be deleted or replaced before the document is released. The final version may only contain product specific contents. Wherever possible, references should be used. (Redundant information shall be avoided).</w:t>
      </w:r>
    </w:p>
    <w:p w14:paraId="59E2418C" w14:textId="77777777" w:rsidR="002756DC" w:rsidRDefault="002756DC" w:rsidP="00AC04EB">
      <w:pPr>
        <w:rPr>
          <w:color w:val="000000"/>
        </w:rPr>
      </w:pPr>
    </w:p>
    <w:p w14:paraId="1A013561" w14:textId="77777777" w:rsidR="002756DC" w:rsidRDefault="002756DC" w:rsidP="00AC04EB">
      <w:pPr>
        <w:rPr>
          <w:color w:val="000000"/>
        </w:rPr>
      </w:pPr>
    </w:p>
    <w:p w14:paraId="5BB1E880" w14:textId="77777777" w:rsidR="002756DC" w:rsidRDefault="002756DC" w:rsidP="00AC04EB">
      <w:pPr>
        <w:rPr>
          <w:color w:val="000000"/>
        </w:rPr>
      </w:pPr>
    </w:p>
    <w:p w14:paraId="28EEE83B" w14:textId="77777777" w:rsidR="002756DC" w:rsidRDefault="002756DC" w:rsidP="00AC04EB">
      <w:pPr>
        <w:rPr>
          <w:color w:val="000000"/>
        </w:rPr>
      </w:pPr>
    </w:p>
    <w:p w14:paraId="4665AC40" w14:textId="77777777" w:rsidR="002756DC" w:rsidRDefault="002756DC" w:rsidP="00AC04EB">
      <w:pPr>
        <w:rPr>
          <w:color w:val="000000"/>
        </w:rPr>
      </w:pPr>
    </w:p>
    <w:p w14:paraId="6F68ED10" w14:textId="77777777" w:rsidR="002756DC" w:rsidRDefault="002756DC" w:rsidP="00AC04EB">
      <w:pPr>
        <w:rPr>
          <w:color w:val="000000"/>
        </w:rPr>
      </w:pPr>
    </w:p>
    <w:p w14:paraId="782AFBFA" w14:textId="77777777" w:rsidR="002756DC" w:rsidRDefault="002756DC" w:rsidP="00AC04EB">
      <w:pPr>
        <w:rPr>
          <w:color w:val="000000"/>
        </w:rPr>
      </w:pPr>
    </w:p>
    <w:p w14:paraId="553D58CA" w14:textId="77777777" w:rsidR="002756DC" w:rsidRDefault="002756DC" w:rsidP="00AC04EB">
      <w:pPr>
        <w:rPr>
          <w:color w:val="000000"/>
        </w:rPr>
      </w:pPr>
    </w:p>
    <w:p w14:paraId="4047CE32" w14:textId="77777777" w:rsidR="002756DC" w:rsidRDefault="002756DC" w:rsidP="00AC04EB">
      <w:pPr>
        <w:rPr>
          <w:color w:val="000000"/>
        </w:rPr>
      </w:pPr>
    </w:p>
    <w:p w14:paraId="260B761D" w14:textId="77777777" w:rsidR="002756DC" w:rsidRDefault="002756DC" w:rsidP="00AC04EB">
      <w:pPr>
        <w:rPr>
          <w:color w:val="000000"/>
        </w:rPr>
      </w:pPr>
    </w:p>
    <w:p w14:paraId="57CDDF21" w14:textId="77777777" w:rsidR="002756DC" w:rsidRDefault="002756DC" w:rsidP="00AC04EB">
      <w:pPr>
        <w:rPr>
          <w:color w:val="000000"/>
        </w:rPr>
      </w:pPr>
    </w:p>
    <w:p w14:paraId="67C9A19F" w14:textId="77777777" w:rsidR="002756DC" w:rsidRDefault="002756DC" w:rsidP="00AC04EB">
      <w:pPr>
        <w:rPr>
          <w:color w:val="000000"/>
        </w:rPr>
      </w:pPr>
    </w:p>
    <w:p w14:paraId="62903943" w14:textId="77777777" w:rsidR="002756DC" w:rsidRDefault="002756DC" w:rsidP="00AC04EB">
      <w:pPr>
        <w:rPr>
          <w:color w:val="000000"/>
        </w:rPr>
      </w:pPr>
    </w:p>
    <w:p w14:paraId="3CED271E" w14:textId="77777777" w:rsidR="002756DC" w:rsidRDefault="002756DC" w:rsidP="00AC04EB">
      <w:pPr>
        <w:rPr>
          <w:color w:val="000000"/>
        </w:rPr>
      </w:pPr>
    </w:p>
    <w:p w14:paraId="05518032" w14:textId="77777777" w:rsidR="002756DC" w:rsidRDefault="002756DC" w:rsidP="00AC04EB">
      <w:pPr>
        <w:rPr>
          <w:color w:val="000000"/>
        </w:rPr>
      </w:pPr>
    </w:p>
    <w:p w14:paraId="46FA0C60" w14:textId="77777777" w:rsidR="002756DC" w:rsidRDefault="002756DC" w:rsidP="00AC04EB">
      <w:pPr>
        <w:rPr>
          <w:color w:val="000000"/>
        </w:rPr>
      </w:pPr>
    </w:p>
    <w:p w14:paraId="46588AD8" w14:textId="77777777" w:rsidR="002756DC" w:rsidRDefault="002756DC" w:rsidP="00AC04EB">
      <w:pPr>
        <w:rPr>
          <w:color w:val="000000"/>
        </w:rPr>
      </w:pPr>
    </w:p>
    <w:p w14:paraId="5C3A93D1" w14:textId="01B98CBB" w:rsidR="00AC04EB" w:rsidRDefault="00AC04EB" w:rsidP="00AC04EB">
      <w:r>
        <w:rPr>
          <w:color w:val="000000"/>
        </w:rPr>
        <w:t>Device: </w:t>
      </w:r>
      <w:r>
        <w:rPr>
          <w:color w:val="3366FF"/>
        </w:rPr>
        <w:t>Device</w:t>
      </w:r>
    </w:p>
    <w:p w14:paraId="4E45A665" w14:textId="77777777" w:rsidR="00AC04EB" w:rsidRDefault="00AC04EB" w:rsidP="00AC04EB">
      <w:r>
        <w:rPr>
          <w:color w:val="000000"/>
        </w:rPr>
        <w:t>Basic UDI-DI: </w:t>
      </w:r>
      <w:r>
        <w:rPr>
          <w:color w:val="3366FF"/>
        </w:rPr>
        <w:t>Basic UDI-DI</w:t>
      </w:r>
    </w:p>
    <w:p w14:paraId="610D58FD" w14:textId="77777777" w:rsidR="00AC04EB" w:rsidRDefault="00AC04EB" w:rsidP="00AC04EB">
      <w:pPr>
        <w:jc w:val="left"/>
        <w:rPr>
          <w:color w:val="3366FF"/>
        </w:rPr>
      </w:pPr>
      <w:r>
        <w:rPr>
          <w:color w:val="000000"/>
        </w:rPr>
        <w:t>Manufacturer: </w:t>
      </w:r>
      <w:r>
        <w:rPr>
          <w:color w:val="3366FF"/>
        </w:rPr>
        <w:t>Manufacturer name</w:t>
      </w:r>
    </w:p>
    <w:p w14:paraId="581BDC1E" w14:textId="77777777" w:rsidR="00AC04EB" w:rsidRDefault="00AC04EB" w:rsidP="00AC04EB">
      <w:pPr>
        <w:jc w:val="left"/>
      </w:pPr>
      <w:r w:rsidRPr="002E0362">
        <w:rPr>
          <w:color w:val="000000" w:themeColor="text1"/>
        </w:rPr>
        <w:t xml:space="preserve">Manufacturer </w:t>
      </w:r>
      <w:r>
        <w:rPr>
          <w:color w:val="000000"/>
        </w:rPr>
        <w:t>SRN: </w:t>
      </w:r>
      <w:r>
        <w:rPr>
          <w:color w:val="3366FF"/>
        </w:rPr>
        <w:t>Manufacturer SRN</w:t>
      </w:r>
      <w:r>
        <w:rPr>
          <w:color w:val="3366FF"/>
        </w:rPr>
        <w:br/>
      </w:r>
    </w:p>
    <w:p w14:paraId="684A6763" w14:textId="4DD3610E" w:rsidR="000C37B4" w:rsidRDefault="00A33F9A">
      <w:pPr>
        <w:pStyle w:val="Beschriftung"/>
      </w:pPr>
      <w:bookmarkStart w:id="1" w:name="_Toc256000003"/>
      <w:r>
        <w:lastRenderedPageBreak/>
        <w:t xml:space="preserve">Table </w:t>
      </w:r>
      <w:r>
        <w:fldChar w:fldCharType="begin"/>
      </w:r>
      <w:r>
        <w:instrText>SEQ Table \* ARABIC</w:instrText>
      </w:r>
      <w:r>
        <w:fldChar w:fldCharType="separate"/>
      </w:r>
      <w:r>
        <w:t>1</w:t>
      </w:r>
      <w:r>
        <w:fldChar w:fldCharType="end"/>
      </w:r>
      <w:r>
        <w:t xml:space="preserve"> Signatures</w:t>
      </w:r>
      <w:bookmarkEnd w:id="1"/>
    </w:p>
    <w:tbl>
      <w:tblPr>
        <w:tblStyle w:val="StandardTabelle"/>
        <w:tblW w:w="5000" w:type="pct"/>
        <w:tblLook w:val="01E0" w:firstRow="1" w:lastRow="1" w:firstColumn="1" w:lastColumn="1" w:noHBand="0" w:noVBand="0"/>
      </w:tblPr>
      <w:tblGrid>
        <w:gridCol w:w="1928"/>
        <w:gridCol w:w="4133"/>
        <w:gridCol w:w="2305"/>
        <w:gridCol w:w="1396"/>
      </w:tblGrid>
      <w:tr w:rsidR="000C37B4" w14:paraId="6D9AA2EF" w14:textId="77777777" w:rsidTr="000C37B4">
        <w:trPr>
          <w:cnfStyle w:val="100000000000" w:firstRow="1" w:lastRow="0" w:firstColumn="0" w:lastColumn="0" w:oddVBand="0" w:evenVBand="0" w:oddHBand="0" w:evenHBand="0" w:firstRowFirstColumn="0" w:firstRowLastColumn="0" w:lastRowFirstColumn="0" w:lastRowLastColumn="0"/>
        </w:trPr>
        <w:tc>
          <w:tcPr>
            <w:tcW w:w="0" w:type="auto"/>
          </w:tcPr>
          <w:p w14:paraId="096D3DF3" w14:textId="77777777" w:rsidR="000C37B4" w:rsidRDefault="00A33F9A">
            <w:pPr>
              <w:spacing w:after="0"/>
              <w:jc w:val="left"/>
            </w:pPr>
            <w:bookmarkStart w:id="2" w:name="scroll-bookmark-2"/>
            <w:r>
              <w:t> </w:t>
            </w:r>
            <w:bookmarkEnd w:id="2"/>
          </w:p>
        </w:tc>
        <w:tc>
          <w:tcPr>
            <w:tcW w:w="0" w:type="auto"/>
          </w:tcPr>
          <w:p w14:paraId="3EEE45DB" w14:textId="77777777" w:rsidR="000C37B4" w:rsidRDefault="00A33F9A">
            <w:pPr>
              <w:spacing w:after="0"/>
              <w:jc w:val="left"/>
            </w:pPr>
            <w:r>
              <w:t>Name and function</w:t>
            </w:r>
          </w:p>
        </w:tc>
        <w:tc>
          <w:tcPr>
            <w:tcW w:w="0" w:type="auto"/>
          </w:tcPr>
          <w:p w14:paraId="55FAAD56" w14:textId="77777777" w:rsidR="000C37B4" w:rsidRDefault="00A33F9A">
            <w:pPr>
              <w:spacing w:after="0"/>
              <w:jc w:val="left"/>
            </w:pPr>
            <w:r>
              <w:t>Signature</w:t>
            </w:r>
          </w:p>
        </w:tc>
        <w:tc>
          <w:tcPr>
            <w:tcW w:w="0" w:type="auto"/>
          </w:tcPr>
          <w:p w14:paraId="0CD8A0B9" w14:textId="77777777" w:rsidR="000C37B4" w:rsidRDefault="00A33F9A">
            <w:pPr>
              <w:spacing w:after="0"/>
              <w:jc w:val="left"/>
            </w:pPr>
            <w:r>
              <w:t>Date</w:t>
            </w:r>
          </w:p>
        </w:tc>
      </w:tr>
      <w:tr w:rsidR="000C37B4" w14:paraId="64A2A66E" w14:textId="77777777" w:rsidTr="000C37B4">
        <w:tc>
          <w:tcPr>
            <w:tcW w:w="0" w:type="auto"/>
          </w:tcPr>
          <w:p w14:paraId="6069A0D6" w14:textId="77777777" w:rsidR="000C37B4" w:rsidRDefault="00A33F9A">
            <w:pPr>
              <w:spacing w:after="0"/>
              <w:jc w:val="left"/>
            </w:pPr>
            <w:r>
              <w:t>Author</w:t>
            </w:r>
          </w:p>
        </w:tc>
        <w:tc>
          <w:tcPr>
            <w:tcW w:w="0" w:type="auto"/>
          </w:tcPr>
          <w:p w14:paraId="4F4C0EE1" w14:textId="77777777" w:rsidR="000C37B4" w:rsidRDefault="00A33F9A">
            <w:pPr>
              <w:spacing w:after="0"/>
              <w:jc w:val="left"/>
            </w:pPr>
            <w:r>
              <w:rPr>
                <w:b/>
              </w:rPr>
              <w:br/>
            </w:r>
          </w:p>
        </w:tc>
        <w:tc>
          <w:tcPr>
            <w:tcW w:w="0" w:type="auto"/>
          </w:tcPr>
          <w:p w14:paraId="33E39F1D" w14:textId="77777777" w:rsidR="000C37B4" w:rsidRDefault="000C37B4">
            <w:pPr>
              <w:spacing w:after="0"/>
              <w:jc w:val="left"/>
            </w:pPr>
          </w:p>
        </w:tc>
        <w:tc>
          <w:tcPr>
            <w:tcW w:w="0" w:type="auto"/>
          </w:tcPr>
          <w:p w14:paraId="3E5BD90D" w14:textId="77777777" w:rsidR="000C37B4" w:rsidRDefault="000C37B4">
            <w:pPr>
              <w:spacing w:after="0"/>
              <w:jc w:val="left"/>
            </w:pPr>
          </w:p>
        </w:tc>
      </w:tr>
      <w:tr w:rsidR="000C37B4" w14:paraId="3868443D" w14:textId="77777777" w:rsidTr="000C37B4">
        <w:tc>
          <w:tcPr>
            <w:tcW w:w="0" w:type="auto"/>
          </w:tcPr>
          <w:p w14:paraId="4ED7BA94" w14:textId="77777777" w:rsidR="000C37B4" w:rsidRDefault="00A33F9A">
            <w:pPr>
              <w:spacing w:after="0"/>
              <w:jc w:val="left"/>
            </w:pPr>
            <w:r>
              <w:t>Review</w:t>
            </w:r>
          </w:p>
        </w:tc>
        <w:tc>
          <w:tcPr>
            <w:tcW w:w="0" w:type="auto"/>
          </w:tcPr>
          <w:p w14:paraId="451D99D4" w14:textId="77777777" w:rsidR="000C37B4" w:rsidRDefault="00A33F9A">
            <w:pPr>
              <w:spacing w:after="0"/>
              <w:jc w:val="left"/>
            </w:pPr>
            <w:r>
              <w:rPr>
                <w:b/>
              </w:rPr>
              <w:br/>
            </w:r>
          </w:p>
        </w:tc>
        <w:tc>
          <w:tcPr>
            <w:tcW w:w="0" w:type="auto"/>
          </w:tcPr>
          <w:p w14:paraId="1BA34098" w14:textId="77777777" w:rsidR="000C37B4" w:rsidRDefault="000C37B4">
            <w:pPr>
              <w:spacing w:after="0"/>
              <w:jc w:val="left"/>
            </w:pPr>
          </w:p>
        </w:tc>
        <w:tc>
          <w:tcPr>
            <w:tcW w:w="0" w:type="auto"/>
          </w:tcPr>
          <w:p w14:paraId="60F1D43E" w14:textId="77777777" w:rsidR="000C37B4" w:rsidRDefault="000C37B4">
            <w:pPr>
              <w:spacing w:after="0"/>
              <w:jc w:val="left"/>
            </w:pPr>
          </w:p>
        </w:tc>
      </w:tr>
      <w:tr w:rsidR="000C37B4" w14:paraId="543CD84C" w14:textId="77777777" w:rsidTr="000C37B4">
        <w:tc>
          <w:tcPr>
            <w:tcW w:w="0" w:type="auto"/>
          </w:tcPr>
          <w:p w14:paraId="130E995A" w14:textId="77777777" w:rsidR="000C37B4" w:rsidRDefault="00A33F9A">
            <w:pPr>
              <w:spacing w:after="0"/>
              <w:jc w:val="left"/>
            </w:pPr>
            <w:r>
              <w:t>Release</w:t>
            </w:r>
          </w:p>
        </w:tc>
        <w:tc>
          <w:tcPr>
            <w:tcW w:w="0" w:type="auto"/>
          </w:tcPr>
          <w:p w14:paraId="321DC639" w14:textId="77777777" w:rsidR="000C37B4" w:rsidRDefault="000C37B4">
            <w:pPr>
              <w:spacing w:after="0"/>
              <w:jc w:val="left"/>
            </w:pPr>
          </w:p>
        </w:tc>
        <w:tc>
          <w:tcPr>
            <w:tcW w:w="0" w:type="auto"/>
          </w:tcPr>
          <w:p w14:paraId="3B4A38D9" w14:textId="77777777" w:rsidR="000C37B4" w:rsidRDefault="000C37B4">
            <w:pPr>
              <w:spacing w:after="0"/>
              <w:jc w:val="left"/>
            </w:pPr>
          </w:p>
        </w:tc>
        <w:tc>
          <w:tcPr>
            <w:tcW w:w="0" w:type="auto"/>
          </w:tcPr>
          <w:p w14:paraId="2973A2E4" w14:textId="77777777" w:rsidR="000C37B4" w:rsidRDefault="000C37B4">
            <w:pPr>
              <w:spacing w:after="0"/>
              <w:jc w:val="left"/>
            </w:pPr>
          </w:p>
        </w:tc>
      </w:tr>
    </w:tbl>
    <w:p w14:paraId="3D42C2C9" w14:textId="77777777" w:rsidR="000C37B4" w:rsidRDefault="00A33F9A">
      <w:pPr>
        <w:pStyle w:val="Beschriftung"/>
      </w:pPr>
      <w:bookmarkStart w:id="3" w:name="_Toc256000004"/>
      <w:r>
        <w:t xml:space="preserve">Table </w:t>
      </w:r>
      <w:r>
        <w:fldChar w:fldCharType="begin"/>
      </w:r>
      <w:r>
        <w:instrText>SEQ Table \* ARABIC</w:instrText>
      </w:r>
      <w:r>
        <w:fldChar w:fldCharType="separate"/>
      </w:r>
      <w:r>
        <w:t>2</w:t>
      </w:r>
      <w:r>
        <w:fldChar w:fldCharType="end"/>
      </w:r>
      <w:r>
        <w:t xml:space="preserve"> Document history</w:t>
      </w:r>
      <w:bookmarkEnd w:id="3"/>
    </w:p>
    <w:tbl>
      <w:tblPr>
        <w:tblStyle w:val="StandardTabelle"/>
        <w:tblW w:w="5000" w:type="pct"/>
        <w:tblLook w:val="01E0" w:firstRow="1" w:lastRow="1" w:firstColumn="1" w:lastColumn="1" w:noHBand="0" w:noVBand="0"/>
      </w:tblPr>
      <w:tblGrid>
        <w:gridCol w:w="2024"/>
        <w:gridCol w:w="1454"/>
        <w:gridCol w:w="4306"/>
        <w:gridCol w:w="1978"/>
      </w:tblGrid>
      <w:tr w:rsidR="000C37B4" w14:paraId="6FA8A98E" w14:textId="77777777" w:rsidTr="000C37B4">
        <w:trPr>
          <w:cnfStyle w:val="100000000000" w:firstRow="1" w:lastRow="0" w:firstColumn="0" w:lastColumn="0" w:oddVBand="0" w:evenVBand="0" w:oddHBand="0" w:evenHBand="0" w:firstRowFirstColumn="0" w:firstRowLastColumn="0" w:lastRowFirstColumn="0" w:lastRowLastColumn="0"/>
        </w:trPr>
        <w:tc>
          <w:tcPr>
            <w:tcW w:w="0" w:type="auto"/>
          </w:tcPr>
          <w:p w14:paraId="4537776E" w14:textId="77777777" w:rsidR="000C37B4" w:rsidRDefault="00A33F9A">
            <w:pPr>
              <w:spacing w:after="0"/>
              <w:jc w:val="left"/>
            </w:pPr>
            <w:bookmarkStart w:id="4" w:name="scroll-bookmark-3"/>
            <w:r>
              <w:t>Version</w:t>
            </w:r>
            <w:bookmarkEnd w:id="4"/>
          </w:p>
        </w:tc>
        <w:tc>
          <w:tcPr>
            <w:tcW w:w="0" w:type="auto"/>
          </w:tcPr>
          <w:p w14:paraId="7BED8BB4" w14:textId="77777777" w:rsidR="000C37B4" w:rsidRDefault="00A33F9A">
            <w:pPr>
              <w:spacing w:after="0"/>
              <w:jc w:val="left"/>
            </w:pPr>
            <w:r>
              <w:t>Date</w:t>
            </w:r>
          </w:p>
        </w:tc>
        <w:tc>
          <w:tcPr>
            <w:tcW w:w="0" w:type="auto"/>
          </w:tcPr>
          <w:p w14:paraId="631562F0" w14:textId="77777777" w:rsidR="000C37B4" w:rsidRDefault="00A33F9A">
            <w:pPr>
              <w:spacing w:after="0"/>
              <w:jc w:val="left"/>
            </w:pPr>
            <w:r>
              <w:t>Name and function</w:t>
            </w:r>
          </w:p>
        </w:tc>
        <w:tc>
          <w:tcPr>
            <w:tcW w:w="0" w:type="auto"/>
          </w:tcPr>
          <w:p w14:paraId="4681766A" w14:textId="77777777" w:rsidR="000C37B4" w:rsidRDefault="00A33F9A">
            <w:pPr>
              <w:spacing w:after="0"/>
              <w:jc w:val="left"/>
            </w:pPr>
            <w:r>
              <w:t>Change</w:t>
            </w:r>
          </w:p>
        </w:tc>
      </w:tr>
      <w:tr w:rsidR="000C37B4" w14:paraId="7BAD939B" w14:textId="77777777" w:rsidTr="000C37B4">
        <w:tc>
          <w:tcPr>
            <w:tcW w:w="0" w:type="auto"/>
          </w:tcPr>
          <w:p w14:paraId="347D9FC0" w14:textId="77777777" w:rsidR="000C37B4" w:rsidRDefault="000C37B4">
            <w:pPr>
              <w:spacing w:after="0"/>
              <w:jc w:val="left"/>
            </w:pPr>
          </w:p>
        </w:tc>
        <w:tc>
          <w:tcPr>
            <w:tcW w:w="0" w:type="auto"/>
          </w:tcPr>
          <w:p w14:paraId="526669A2" w14:textId="77777777" w:rsidR="000C37B4" w:rsidRDefault="000C37B4">
            <w:pPr>
              <w:spacing w:after="0"/>
              <w:jc w:val="left"/>
            </w:pPr>
          </w:p>
        </w:tc>
        <w:tc>
          <w:tcPr>
            <w:tcW w:w="0" w:type="auto"/>
          </w:tcPr>
          <w:p w14:paraId="3DEF405F" w14:textId="77777777" w:rsidR="000C37B4" w:rsidRDefault="00A33F9A">
            <w:pPr>
              <w:spacing w:after="0"/>
              <w:jc w:val="left"/>
            </w:pPr>
            <w:r>
              <w:rPr>
                <w:b/>
              </w:rPr>
              <w:br/>
            </w:r>
          </w:p>
        </w:tc>
        <w:tc>
          <w:tcPr>
            <w:tcW w:w="0" w:type="auto"/>
          </w:tcPr>
          <w:p w14:paraId="1E855228" w14:textId="77777777" w:rsidR="000C37B4" w:rsidRDefault="000C37B4">
            <w:pPr>
              <w:spacing w:after="0"/>
              <w:jc w:val="left"/>
            </w:pPr>
          </w:p>
        </w:tc>
      </w:tr>
    </w:tbl>
    <w:p w14:paraId="4D04A1A9" w14:textId="77777777" w:rsidR="000C37B4" w:rsidRDefault="000C37B4">
      <w:pPr>
        <w:sectPr w:rsidR="000C37B4" w:rsidSect="00BA018B">
          <w:headerReference w:type="default" r:id="rId8"/>
          <w:footerReference w:type="default" r:id="rId9"/>
          <w:pgSz w:w="11899" w:h="16838"/>
          <w:pgMar w:top="2835" w:right="1134" w:bottom="1701" w:left="993" w:header="709" w:footer="709" w:gutter="0"/>
          <w:cols w:space="708"/>
          <w:docGrid w:linePitch="360"/>
        </w:sectPr>
      </w:pPr>
    </w:p>
    <w:p w14:paraId="45BAB014" w14:textId="77777777" w:rsidR="000C37B4" w:rsidRDefault="00A33F9A">
      <w:pPr>
        <w:pStyle w:val="berschrift1"/>
      </w:pPr>
      <w:bookmarkStart w:id="5" w:name="_Toc256000000"/>
      <w:bookmarkStart w:id="6" w:name="scroll-bookmark-4"/>
      <w:r>
        <w:lastRenderedPageBreak/>
        <w:t>Directives and Regulations</w:t>
      </w:r>
      <w:bookmarkEnd w:id="5"/>
      <w:bookmarkEnd w:id="6"/>
    </w:p>
    <w:p w14:paraId="2601C762" w14:textId="77777777" w:rsidR="000C37B4" w:rsidRDefault="00A33F9A">
      <w:pPr>
        <w:pStyle w:val="Beschriftung"/>
      </w:pPr>
      <w:bookmarkStart w:id="7" w:name="_Toc256000005"/>
      <w:r>
        <w:t xml:space="preserve">Table </w:t>
      </w:r>
      <w:r>
        <w:fldChar w:fldCharType="begin"/>
      </w:r>
      <w:r>
        <w:instrText>SEQ Table \* ARABIC</w:instrText>
      </w:r>
      <w:r>
        <w:fldChar w:fldCharType="separate"/>
      </w:r>
      <w:r>
        <w:t>3</w:t>
      </w:r>
      <w:r>
        <w:fldChar w:fldCharType="end"/>
      </w:r>
      <w:r>
        <w:t xml:space="preserve"> Directives and Regulations.</w:t>
      </w:r>
      <w:bookmarkEnd w:id="7"/>
    </w:p>
    <w:tbl>
      <w:tblPr>
        <w:tblStyle w:val="StandardTabelle"/>
        <w:tblW w:w="5000" w:type="pct"/>
        <w:tblLook w:val="01E0" w:firstRow="1" w:lastRow="1" w:firstColumn="1" w:lastColumn="1" w:noHBand="0" w:noVBand="0"/>
      </w:tblPr>
      <w:tblGrid>
        <w:gridCol w:w="3566"/>
        <w:gridCol w:w="8026"/>
        <w:gridCol w:w="2030"/>
        <w:gridCol w:w="1079"/>
      </w:tblGrid>
      <w:tr w:rsidR="000C37B4" w14:paraId="66DCF427" w14:textId="77777777" w:rsidTr="000C37B4">
        <w:trPr>
          <w:cnfStyle w:val="100000000000" w:firstRow="1" w:lastRow="0" w:firstColumn="0" w:lastColumn="0" w:oddVBand="0" w:evenVBand="0" w:oddHBand="0" w:evenHBand="0" w:firstRowFirstColumn="0" w:firstRowLastColumn="0" w:lastRowFirstColumn="0" w:lastRowLastColumn="0"/>
        </w:trPr>
        <w:tc>
          <w:tcPr>
            <w:tcW w:w="0" w:type="auto"/>
          </w:tcPr>
          <w:p w14:paraId="2D4AC575" w14:textId="77777777" w:rsidR="000C37B4" w:rsidRDefault="00A33F9A">
            <w:pPr>
              <w:spacing w:after="0"/>
              <w:jc w:val="left"/>
            </w:pPr>
            <w:r>
              <w:t>Reference</w:t>
            </w:r>
          </w:p>
        </w:tc>
        <w:tc>
          <w:tcPr>
            <w:tcW w:w="0" w:type="auto"/>
          </w:tcPr>
          <w:p w14:paraId="2885DE97" w14:textId="77777777" w:rsidR="000C37B4" w:rsidRDefault="00A33F9A">
            <w:pPr>
              <w:spacing w:after="0"/>
              <w:jc w:val="left"/>
            </w:pPr>
            <w:r>
              <w:t>Name</w:t>
            </w:r>
          </w:p>
        </w:tc>
        <w:tc>
          <w:tcPr>
            <w:tcW w:w="0" w:type="auto"/>
          </w:tcPr>
          <w:p w14:paraId="32B90C77" w14:textId="77777777" w:rsidR="000C37B4" w:rsidRDefault="00A33F9A">
            <w:pPr>
              <w:spacing w:after="0"/>
              <w:jc w:val="left"/>
            </w:pPr>
            <w:r>
              <w:t>Concerning sections</w:t>
            </w:r>
          </w:p>
        </w:tc>
        <w:tc>
          <w:tcPr>
            <w:tcW w:w="0" w:type="auto"/>
          </w:tcPr>
          <w:p w14:paraId="00200142" w14:textId="77777777" w:rsidR="000C37B4" w:rsidRDefault="00A33F9A">
            <w:pPr>
              <w:spacing w:after="0"/>
              <w:jc w:val="left"/>
            </w:pPr>
            <w:r>
              <w:t>Rationale</w:t>
            </w:r>
          </w:p>
        </w:tc>
      </w:tr>
      <w:tr w:rsidR="000C37B4" w14:paraId="3A97ADCE" w14:textId="77777777" w:rsidTr="000C37B4">
        <w:tc>
          <w:tcPr>
            <w:tcW w:w="0" w:type="auto"/>
          </w:tcPr>
          <w:p w14:paraId="458F5855" w14:textId="77777777" w:rsidR="000C37B4" w:rsidRDefault="00A33F9A">
            <w:pPr>
              <w:spacing w:after="0"/>
              <w:jc w:val="left"/>
            </w:pPr>
            <w:r>
              <w:rPr>
                <w:color w:val="3366FF"/>
              </w:rPr>
              <w:t>Directive 93/42/EEC (as last amended)</w:t>
            </w:r>
          </w:p>
        </w:tc>
        <w:tc>
          <w:tcPr>
            <w:tcW w:w="0" w:type="auto"/>
          </w:tcPr>
          <w:p w14:paraId="273C86C7" w14:textId="77777777" w:rsidR="000C37B4" w:rsidRDefault="00A33F9A">
            <w:pPr>
              <w:spacing w:after="0"/>
              <w:jc w:val="left"/>
            </w:pPr>
            <w:r>
              <w:rPr>
                <w:color w:val="3366FF"/>
              </w:rPr>
              <w:t>COUNCIL DIRECTIVE 93/42/EEC of 14 June 1993 (as amended) concerning medical devices</w:t>
            </w:r>
          </w:p>
        </w:tc>
        <w:tc>
          <w:tcPr>
            <w:tcW w:w="0" w:type="auto"/>
          </w:tcPr>
          <w:p w14:paraId="580B4839" w14:textId="77777777" w:rsidR="000C37B4" w:rsidRDefault="00A33F9A">
            <w:pPr>
              <w:spacing w:after="0"/>
              <w:jc w:val="left"/>
            </w:pPr>
            <w:r>
              <w:rPr>
                <w:color w:val="3366FF"/>
              </w:rPr>
              <w:t> All sections</w:t>
            </w:r>
          </w:p>
          <w:p w14:paraId="43DE9AEF" w14:textId="77777777" w:rsidR="000C37B4" w:rsidRDefault="00A33F9A">
            <w:pPr>
              <w:spacing w:after="0"/>
              <w:jc w:val="left"/>
            </w:pPr>
            <w:r>
              <w:rPr>
                <w:color w:val="3366FF"/>
              </w:rPr>
              <w:t>Only partially</w:t>
            </w:r>
          </w:p>
        </w:tc>
        <w:tc>
          <w:tcPr>
            <w:tcW w:w="0" w:type="auto"/>
          </w:tcPr>
          <w:p w14:paraId="4DEA8FB3" w14:textId="77777777" w:rsidR="000C37B4" w:rsidRDefault="000C37B4">
            <w:pPr>
              <w:spacing w:after="0"/>
              <w:jc w:val="left"/>
            </w:pPr>
          </w:p>
        </w:tc>
      </w:tr>
      <w:tr w:rsidR="000C37B4" w14:paraId="7AD29575" w14:textId="77777777" w:rsidTr="000C37B4">
        <w:tc>
          <w:tcPr>
            <w:tcW w:w="0" w:type="auto"/>
          </w:tcPr>
          <w:p w14:paraId="67F38143" w14:textId="77777777" w:rsidR="000C37B4" w:rsidRDefault="00A33F9A">
            <w:pPr>
              <w:spacing w:after="0"/>
              <w:jc w:val="left"/>
            </w:pPr>
            <w:r>
              <w:rPr>
                <w:color w:val="3366FF"/>
              </w:rPr>
              <w:t>MDR</w:t>
            </w:r>
          </w:p>
        </w:tc>
        <w:tc>
          <w:tcPr>
            <w:tcW w:w="0" w:type="auto"/>
          </w:tcPr>
          <w:p w14:paraId="03B2E7D9" w14:textId="77777777" w:rsidR="000C37B4" w:rsidRDefault="00A33F9A">
            <w:pPr>
              <w:spacing w:after="0"/>
              <w:jc w:val="left"/>
            </w:pPr>
            <w:r>
              <w:rPr>
                <w:color w:val="3366FF"/>
              </w:rPr>
              <w:t>Regulation (EU) 2017/745 of the European Parliament and the Council</w:t>
            </w:r>
          </w:p>
        </w:tc>
        <w:tc>
          <w:tcPr>
            <w:tcW w:w="0" w:type="auto"/>
          </w:tcPr>
          <w:p w14:paraId="017510A8" w14:textId="77777777" w:rsidR="000C37B4" w:rsidRDefault="00A33F9A">
            <w:pPr>
              <w:spacing w:after="0"/>
              <w:jc w:val="left"/>
            </w:pPr>
            <w:r>
              <w:rPr>
                <w:color w:val="3366FF"/>
              </w:rPr>
              <w:t>All sections</w:t>
            </w:r>
          </w:p>
          <w:p w14:paraId="030C9F94" w14:textId="77777777" w:rsidR="000C37B4" w:rsidRDefault="00A33F9A">
            <w:pPr>
              <w:spacing w:after="0"/>
              <w:jc w:val="left"/>
            </w:pPr>
            <w:r>
              <w:rPr>
                <w:color w:val="3366FF"/>
              </w:rPr>
              <w:t>Only partially</w:t>
            </w:r>
          </w:p>
          <w:p w14:paraId="16529A21" w14:textId="77777777" w:rsidR="000C37B4" w:rsidRDefault="00A33F9A">
            <w:pPr>
              <w:spacing w:after="0"/>
              <w:jc w:val="left"/>
            </w:pPr>
            <w:r>
              <w:rPr>
                <w:color w:val="3366FF"/>
              </w:rPr>
              <w:t>Section(s) applied: …</w:t>
            </w:r>
          </w:p>
        </w:tc>
        <w:tc>
          <w:tcPr>
            <w:tcW w:w="0" w:type="auto"/>
          </w:tcPr>
          <w:p w14:paraId="79EFAD26" w14:textId="77777777" w:rsidR="000C37B4" w:rsidRDefault="000C37B4">
            <w:pPr>
              <w:spacing w:after="0"/>
              <w:jc w:val="left"/>
            </w:pPr>
          </w:p>
        </w:tc>
      </w:tr>
      <w:tr w:rsidR="000C37B4" w14:paraId="1CF59074" w14:textId="77777777" w:rsidTr="000C37B4">
        <w:tc>
          <w:tcPr>
            <w:tcW w:w="0" w:type="auto"/>
          </w:tcPr>
          <w:p w14:paraId="7BBC9B77" w14:textId="77777777" w:rsidR="000C37B4" w:rsidRDefault="000C37B4">
            <w:pPr>
              <w:spacing w:after="0"/>
              <w:jc w:val="left"/>
            </w:pPr>
          </w:p>
        </w:tc>
        <w:tc>
          <w:tcPr>
            <w:tcW w:w="0" w:type="auto"/>
          </w:tcPr>
          <w:p w14:paraId="0DA52F13" w14:textId="77777777" w:rsidR="000C37B4" w:rsidRDefault="000C37B4">
            <w:pPr>
              <w:spacing w:after="0"/>
              <w:jc w:val="left"/>
            </w:pPr>
          </w:p>
        </w:tc>
        <w:tc>
          <w:tcPr>
            <w:tcW w:w="0" w:type="auto"/>
          </w:tcPr>
          <w:p w14:paraId="150BB5B6" w14:textId="77777777" w:rsidR="000C37B4" w:rsidRDefault="000C37B4">
            <w:pPr>
              <w:spacing w:after="0"/>
              <w:jc w:val="left"/>
            </w:pPr>
          </w:p>
        </w:tc>
        <w:tc>
          <w:tcPr>
            <w:tcW w:w="0" w:type="auto"/>
          </w:tcPr>
          <w:p w14:paraId="7D46B75E" w14:textId="77777777" w:rsidR="000C37B4" w:rsidRDefault="000C37B4">
            <w:pPr>
              <w:spacing w:after="0"/>
              <w:jc w:val="left"/>
            </w:pPr>
          </w:p>
        </w:tc>
      </w:tr>
    </w:tbl>
    <w:p w14:paraId="13B37CFF" w14:textId="77777777" w:rsidR="000C37B4" w:rsidRDefault="00A33F9A">
      <w:pPr>
        <w:pStyle w:val="berschrift1"/>
      </w:pPr>
      <w:bookmarkStart w:id="8" w:name="_Toc256000001"/>
      <w:bookmarkStart w:id="9" w:name="scroll-bookmark-5"/>
      <w:r>
        <w:t>Harmonized and Technical Standards</w:t>
      </w:r>
      <w:bookmarkEnd w:id="8"/>
      <w:bookmarkEnd w:id="9"/>
    </w:p>
    <w:p w14:paraId="67CF07B8" w14:textId="77777777" w:rsidR="000C37B4" w:rsidRDefault="00A33F9A">
      <w:r>
        <w:rPr>
          <w:color w:val="3366FF"/>
        </w:rPr>
        <w:t>This section should contain all standards recognized in every country where the product is intended to be launched.</w:t>
      </w:r>
    </w:p>
    <w:p w14:paraId="0C6809D2" w14:textId="77777777" w:rsidR="000C37B4" w:rsidRDefault="00A33F9A">
      <w:pPr>
        <w:pStyle w:val="Beschriftung"/>
      </w:pPr>
      <w:bookmarkStart w:id="10" w:name="_Toc256000006"/>
      <w:r>
        <w:t xml:space="preserve">Table </w:t>
      </w:r>
      <w:r>
        <w:fldChar w:fldCharType="begin"/>
      </w:r>
      <w:r>
        <w:instrText>SEQ Table \* ARABIC</w:instrText>
      </w:r>
      <w:r>
        <w:fldChar w:fldCharType="separate"/>
      </w:r>
      <w:r>
        <w:t>4</w:t>
      </w:r>
      <w:r>
        <w:fldChar w:fldCharType="end"/>
      </w:r>
      <w:r>
        <w:t xml:space="preserve"> Harmonized and technical standards.</w:t>
      </w:r>
      <w:bookmarkEnd w:id="10"/>
    </w:p>
    <w:tbl>
      <w:tblPr>
        <w:tblStyle w:val="StandardTabelle"/>
        <w:tblW w:w="5000" w:type="pct"/>
        <w:tblLook w:val="01E0" w:firstRow="1" w:lastRow="1" w:firstColumn="1" w:lastColumn="1" w:noHBand="0" w:noVBand="0"/>
      </w:tblPr>
      <w:tblGrid>
        <w:gridCol w:w="2064"/>
        <w:gridCol w:w="8142"/>
        <w:gridCol w:w="3106"/>
        <w:gridCol w:w="1389"/>
      </w:tblGrid>
      <w:tr w:rsidR="000C37B4" w14:paraId="6C1E055F" w14:textId="77777777" w:rsidTr="000C37B4">
        <w:trPr>
          <w:cnfStyle w:val="100000000000" w:firstRow="1" w:lastRow="0" w:firstColumn="0" w:lastColumn="0" w:oddVBand="0" w:evenVBand="0" w:oddHBand="0" w:evenHBand="0" w:firstRowFirstColumn="0" w:firstRowLastColumn="0" w:lastRowFirstColumn="0" w:lastRowLastColumn="0"/>
        </w:trPr>
        <w:tc>
          <w:tcPr>
            <w:tcW w:w="0" w:type="auto"/>
          </w:tcPr>
          <w:p w14:paraId="0E4D66F4" w14:textId="77777777" w:rsidR="000C37B4" w:rsidRDefault="00A33F9A">
            <w:pPr>
              <w:spacing w:after="0"/>
              <w:jc w:val="left"/>
            </w:pPr>
            <w:bookmarkStart w:id="11" w:name="scroll-bookmark-6"/>
            <w:r>
              <w:t>Reference</w:t>
            </w:r>
            <w:bookmarkEnd w:id="11"/>
          </w:p>
        </w:tc>
        <w:tc>
          <w:tcPr>
            <w:tcW w:w="0" w:type="auto"/>
          </w:tcPr>
          <w:p w14:paraId="4A7351D1" w14:textId="77777777" w:rsidR="000C37B4" w:rsidRDefault="00A33F9A">
            <w:pPr>
              <w:spacing w:after="0"/>
              <w:jc w:val="left"/>
            </w:pPr>
            <w:r>
              <w:t>Designation</w:t>
            </w:r>
          </w:p>
        </w:tc>
        <w:tc>
          <w:tcPr>
            <w:tcW w:w="0" w:type="auto"/>
          </w:tcPr>
          <w:p w14:paraId="45169B16" w14:textId="77777777" w:rsidR="000C37B4" w:rsidRDefault="00A33F9A">
            <w:pPr>
              <w:spacing w:after="0"/>
              <w:jc w:val="left"/>
            </w:pPr>
            <w:r>
              <w:t>Concerning sections</w:t>
            </w:r>
          </w:p>
        </w:tc>
        <w:tc>
          <w:tcPr>
            <w:tcW w:w="0" w:type="auto"/>
          </w:tcPr>
          <w:p w14:paraId="0F4884DF" w14:textId="77777777" w:rsidR="000C37B4" w:rsidRDefault="00A33F9A">
            <w:pPr>
              <w:spacing w:after="0"/>
              <w:jc w:val="left"/>
            </w:pPr>
            <w:r>
              <w:t>Rationale</w:t>
            </w:r>
          </w:p>
        </w:tc>
      </w:tr>
      <w:tr w:rsidR="000C37B4" w14:paraId="5E21724D" w14:textId="77777777" w:rsidTr="000C37B4">
        <w:tc>
          <w:tcPr>
            <w:tcW w:w="0" w:type="auto"/>
          </w:tcPr>
          <w:p w14:paraId="56C10DB7" w14:textId="77777777" w:rsidR="000C37B4" w:rsidRDefault="00A33F9A">
            <w:pPr>
              <w:spacing w:after="0"/>
              <w:jc w:val="left"/>
            </w:pPr>
            <w:r>
              <w:rPr>
                <w:color w:val="3366FF"/>
              </w:rPr>
              <w:t>ISO 14971:2019</w:t>
            </w:r>
          </w:p>
        </w:tc>
        <w:tc>
          <w:tcPr>
            <w:tcW w:w="0" w:type="auto"/>
          </w:tcPr>
          <w:p w14:paraId="4737F73A" w14:textId="77777777" w:rsidR="000C37B4" w:rsidRDefault="00A33F9A">
            <w:pPr>
              <w:spacing w:after="0"/>
              <w:jc w:val="left"/>
            </w:pPr>
            <w:r>
              <w:rPr>
                <w:color w:val="3366FF"/>
              </w:rPr>
              <w:t>Medical devices — Application of risk management to medical devices</w:t>
            </w:r>
          </w:p>
        </w:tc>
        <w:tc>
          <w:tcPr>
            <w:tcW w:w="0" w:type="auto"/>
          </w:tcPr>
          <w:p w14:paraId="49144C6E" w14:textId="77777777" w:rsidR="000C37B4" w:rsidRDefault="00A33F9A">
            <w:pPr>
              <w:spacing w:after="0"/>
              <w:jc w:val="left"/>
            </w:pPr>
            <w:r>
              <w:rPr>
                <w:color w:val="3366FF"/>
              </w:rPr>
              <w:t>All sections Only partially</w:t>
            </w:r>
          </w:p>
        </w:tc>
        <w:tc>
          <w:tcPr>
            <w:tcW w:w="0" w:type="auto"/>
          </w:tcPr>
          <w:p w14:paraId="2AC4E211" w14:textId="77777777" w:rsidR="000C37B4" w:rsidRDefault="000C37B4">
            <w:pPr>
              <w:spacing w:after="0"/>
              <w:jc w:val="left"/>
            </w:pPr>
          </w:p>
        </w:tc>
      </w:tr>
      <w:tr w:rsidR="000C37B4" w14:paraId="620094D4" w14:textId="77777777" w:rsidTr="000C37B4">
        <w:tc>
          <w:tcPr>
            <w:tcW w:w="0" w:type="auto"/>
          </w:tcPr>
          <w:p w14:paraId="442AE2CB" w14:textId="77777777" w:rsidR="000C37B4" w:rsidRDefault="000C37B4">
            <w:pPr>
              <w:spacing w:after="0"/>
              <w:jc w:val="left"/>
            </w:pPr>
          </w:p>
        </w:tc>
        <w:tc>
          <w:tcPr>
            <w:tcW w:w="0" w:type="auto"/>
          </w:tcPr>
          <w:p w14:paraId="3C4B5206" w14:textId="77777777" w:rsidR="000C37B4" w:rsidRDefault="000C37B4">
            <w:pPr>
              <w:spacing w:after="0"/>
              <w:jc w:val="left"/>
            </w:pPr>
          </w:p>
        </w:tc>
        <w:tc>
          <w:tcPr>
            <w:tcW w:w="0" w:type="auto"/>
          </w:tcPr>
          <w:p w14:paraId="30968693" w14:textId="77777777" w:rsidR="000C37B4" w:rsidRDefault="000C37B4">
            <w:pPr>
              <w:spacing w:after="0"/>
              <w:jc w:val="left"/>
            </w:pPr>
          </w:p>
        </w:tc>
        <w:tc>
          <w:tcPr>
            <w:tcW w:w="0" w:type="auto"/>
          </w:tcPr>
          <w:p w14:paraId="19B57971" w14:textId="77777777" w:rsidR="000C37B4" w:rsidRDefault="000C37B4">
            <w:pPr>
              <w:spacing w:after="0"/>
              <w:jc w:val="left"/>
            </w:pPr>
          </w:p>
        </w:tc>
      </w:tr>
      <w:tr w:rsidR="000C37B4" w14:paraId="1D8FF86E" w14:textId="77777777" w:rsidTr="000C37B4">
        <w:tc>
          <w:tcPr>
            <w:tcW w:w="0" w:type="auto"/>
          </w:tcPr>
          <w:p w14:paraId="4B5A6C5F" w14:textId="77777777" w:rsidR="000C37B4" w:rsidRDefault="000C37B4">
            <w:pPr>
              <w:spacing w:after="0"/>
              <w:jc w:val="left"/>
            </w:pPr>
          </w:p>
        </w:tc>
        <w:tc>
          <w:tcPr>
            <w:tcW w:w="0" w:type="auto"/>
          </w:tcPr>
          <w:p w14:paraId="66FC4CCE" w14:textId="77777777" w:rsidR="000C37B4" w:rsidRDefault="000C37B4">
            <w:pPr>
              <w:spacing w:after="0"/>
              <w:jc w:val="left"/>
            </w:pPr>
          </w:p>
        </w:tc>
        <w:tc>
          <w:tcPr>
            <w:tcW w:w="0" w:type="auto"/>
          </w:tcPr>
          <w:p w14:paraId="781B61EF" w14:textId="77777777" w:rsidR="000C37B4" w:rsidRDefault="000C37B4">
            <w:pPr>
              <w:spacing w:after="0"/>
              <w:jc w:val="left"/>
            </w:pPr>
          </w:p>
        </w:tc>
        <w:tc>
          <w:tcPr>
            <w:tcW w:w="0" w:type="auto"/>
          </w:tcPr>
          <w:p w14:paraId="4D890BA1" w14:textId="77777777" w:rsidR="000C37B4" w:rsidRDefault="000C37B4">
            <w:pPr>
              <w:spacing w:after="0"/>
              <w:jc w:val="left"/>
            </w:pPr>
          </w:p>
        </w:tc>
      </w:tr>
    </w:tbl>
    <w:p w14:paraId="373A5EBE" w14:textId="77777777" w:rsidR="000C37B4" w:rsidRDefault="00A33F9A">
      <w:pPr>
        <w:pStyle w:val="berschrift1"/>
      </w:pPr>
      <w:bookmarkStart w:id="12" w:name="_Toc256000002"/>
      <w:bookmarkStart w:id="13" w:name="scroll-bookmark-7"/>
      <w:r>
        <w:t>Reference documents or additional information</w:t>
      </w:r>
      <w:bookmarkEnd w:id="12"/>
      <w:bookmarkEnd w:id="13"/>
    </w:p>
    <w:p w14:paraId="55515D23" w14:textId="77777777" w:rsidR="000C37B4" w:rsidRDefault="00A33F9A">
      <w:r>
        <w:t xml:space="preserve">See </w:t>
      </w:r>
      <w:r w:rsidRPr="00AC04EB">
        <w:t>GSPR Checklist</w:t>
      </w:r>
      <w:r w:rsidR="00AC04EB">
        <w:t>.</w:t>
      </w:r>
    </w:p>
    <w:p w14:paraId="2D6EF7CF" w14:textId="77777777" w:rsidR="00C2676A" w:rsidRDefault="00A33F9A" w:rsidP="00E3549F">
      <w:pPr>
        <w:spacing w:after="0"/>
        <w:jc w:val="left"/>
      </w:pPr>
      <w:r>
        <w:br w:type="page"/>
      </w:r>
    </w:p>
    <w:p w14:paraId="58421E11" w14:textId="77777777" w:rsidR="002756DC" w:rsidRDefault="002756DC" w:rsidP="00E3549F">
      <w:pPr>
        <w:pStyle w:val="Inhaltsverzeichnisberschrift"/>
        <w:sectPr w:rsidR="002756DC" w:rsidSect="00BA018B">
          <w:headerReference w:type="default" r:id="rId10"/>
          <w:footerReference w:type="default" r:id="rId11"/>
          <w:pgSz w:w="16838" w:h="11899" w:orient="landscape"/>
          <w:pgMar w:top="2835" w:right="1134" w:bottom="1701" w:left="993" w:header="709" w:footer="709" w:gutter="0"/>
          <w:cols w:space="708"/>
          <w:docGrid w:linePitch="360"/>
        </w:sectPr>
      </w:pPr>
    </w:p>
    <w:p w14:paraId="15258FDA" w14:textId="374B211D" w:rsidR="00175C0A" w:rsidRPr="001C05D8" w:rsidRDefault="00A33F9A" w:rsidP="00E3549F">
      <w:pPr>
        <w:pStyle w:val="Inhaltsverzeichnisberschrift"/>
      </w:pPr>
      <w:r>
        <w:lastRenderedPageBreak/>
        <w:t>List of tables</w:t>
      </w:r>
    </w:p>
    <w:p w14:paraId="5D0C54E4" w14:textId="77777777" w:rsidR="000C37B4" w:rsidRDefault="00A33F9A">
      <w:pPr>
        <w:pStyle w:val="Abbildungsverzeichnis"/>
        <w:tabs>
          <w:tab w:val="right" w:leader="dot" w:pos="14701"/>
        </w:tabs>
        <w:rPr>
          <w:rFonts w:asciiTheme="minorHAnsi" w:hAnsiTheme="minorHAnsi"/>
          <w:noProof/>
          <w:sz w:val="22"/>
        </w:rPr>
      </w:pPr>
      <w:r>
        <w:fldChar w:fldCharType="begin"/>
      </w:r>
      <w:r>
        <w:instrText xml:space="preserve"> TOC \h \z \c "Table" </w:instrText>
      </w:r>
      <w:r>
        <w:fldChar w:fldCharType="separate"/>
      </w:r>
      <w:hyperlink w:anchor="_Toc256000003" w:history="1">
        <w:r>
          <w:rPr>
            <w:rStyle w:val="Hyperlink"/>
          </w:rPr>
          <w:t>Table 1 Signatures</w:t>
        </w:r>
        <w:r>
          <w:tab/>
        </w:r>
        <w:r>
          <w:fldChar w:fldCharType="begin"/>
        </w:r>
        <w:r>
          <w:instrText xml:space="preserve"> PAGEREF _Toc256000003 \h </w:instrText>
        </w:r>
        <w:r>
          <w:fldChar w:fldCharType="separate"/>
        </w:r>
        <w:r>
          <w:t>2</w:t>
        </w:r>
        <w:r>
          <w:fldChar w:fldCharType="end"/>
        </w:r>
      </w:hyperlink>
    </w:p>
    <w:p w14:paraId="3D219F98" w14:textId="77777777" w:rsidR="000C37B4" w:rsidRDefault="00CB590E">
      <w:pPr>
        <w:pStyle w:val="Abbildungsverzeichnis"/>
        <w:tabs>
          <w:tab w:val="right" w:leader="dot" w:pos="14701"/>
        </w:tabs>
        <w:rPr>
          <w:rFonts w:asciiTheme="minorHAnsi" w:hAnsiTheme="minorHAnsi"/>
          <w:noProof/>
          <w:sz w:val="22"/>
        </w:rPr>
      </w:pPr>
      <w:hyperlink w:anchor="_Toc256000004" w:history="1">
        <w:r w:rsidR="00A33F9A">
          <w:rPr>
            <w:rStyle w:val="Hyperlink"/>
          </w:rPr>
          <w:t>Table 2 Document history</w:t>
        </w:r>
        <w:r w:rsidR="00A33F9A">
          <w:tab/>
        </w:r>
        <w:r w:rsidR="00A33F9A">
          <w:fldChar w:fldCharType="begin"/>
        </w:r>
        <w:r w:rsidR="00A33F9A">
          <w:instrText xml:space="preserve"> PAGEREF _Toc256000004 \h </w:instrText>
        </w:r>
        <w:r w:rsidR="00A33F9A">
          <w:fldChar w:fldCharType="separate"/>
        </w:r>
        <w:r w:rsidR="00A33F9A">
          <w:t>2</w:t>
        </w:r>
        <w:r w:rsidR="00A33F9A">
          <w:fldChar w:fldCharType="end"/>
        </w:r>
      </w:hyperlink>
    </w:p>
    <w:p w14:paraId="4DF47238" w14:textId="77777777" w:rsidR="000C37B4" w:rsidRDefault="00CB590E">
      <w:pPr>
        <w:pStyle w:val="Abbildungsverzeichnis"/>
        <w:tabs>
          <w:tab w:val="right" w:leader="dot" w:pos="14701"/>
        </w:tabs>
        <w:rPr>
          <w:rFonts w:asciiTheme="minorHAnsi" w:hAnsiTheme="minorHAnsi"/>
          <w:noProof/>
          <w:sz w:val="22"/>
        </w:rPr>
      </w:pPr>
      <w:hyperlink w:anchor="_Toc256000005" w:history="1">
        <w:r w:rsidR="00A33F9A">
          <w:rPr>
            <w:rStyle w:val="Hyperlink"/>
          </w:rPr>
          <w:t>Table 3 Directives and Regulations.</w:t>
        </w:r>
        <w:r w:rsidR="00A33F9A">
          <w:tab/>
        </w:r>
        <w:r w:rsidR="00A33F9A">
          <w:fldChar w:fldCharType="begin"/>
        </w:r>
        <w:r w:rsidR="00A33F9A">
          <w:instrText xml:space="preserve"> PAGEREF _Toc256000005 \h </w:instrText>
        </w:r>
        <w:r w:rsidR="00A33F9A">
          <w:fldChar w:fldCharType="separate"/>
        </w:r>
        <w:r w:rsidR="00A33F9A">
          <w:t>3</w:t>
        </w:r>
        <w:r w:rsidR="00A33F9A">
          <w:fldChar w:fldCharType="end"/>
        </w:r>
      </w:hyperlink>
    </w:p>
    <w:p w14:paraId="35CEACAE" w14:textId="77777777" w:rsidR="000C37B4" w:rsidRDefault="00CB590E">
      <w:pPr>
        <w:pStyle w:val="Abbildungsverzeichnis"/>
        <w:tabs>
          <w:tab w:val="right" w:leader="dot" w:pos="14701"/>
        </w:tabs>
        <w:rPr>
          <w:rFonts w:asciiTheme="minorHAnsi" w:hAnsiTheme="minorHAnsi"/>
          <w:noProof/>
          <w:sz w:val="22"/>
        </w:rPr>
      </w:pPr>
      <w:hyperlink w:anchor="_Toc256000006" w:history="1">
        <w:r w:rsidR="00A33F9A">
          <w:rPr>
            <w:rStyle w:val="Hyperlink"/>
          </w:rPr>
          <w:t>Table 4 Harmonized and technical standards.</w:t>
        </w:r>
        <w:r w:rsidR="00A33F9A">
          <w:tab/>
        </w:r>
        <w:r w:rsidR="00A33F9A">
          <w:fldChar w:fldCharType="begin"/>
        </w:r>
        <w:r w:rsidR="00A33F9A">
          <w:instrText xml:space="preserve"> PAGEREF _Toc256000006 \h </w:instrText>
        </w:r>
        <w:r w:rsidR="00A33F9A">
          <w:fldChar w:fldCharType="separate"/>
        </w:r>
        <w:r w:rsidR="00A33F9A">
          <w:t>3</w:t>
        </w:r>
        <w:r w:rsidR="00A33F9A">
          <w:fldChar w:fldCharType="end"/>
        </w:r>
      </w:hyperlink>
    </w:p>
    <w:p w14:paraId="54C35CFC" w14:textId="77777777" w:rsidR="00AC04EB" w:rsidRDefault="00A33F9A" w:rsidP="00AC04EB">
      <w:pPr>
        <w:jc w:val="left"/>
      </w:pPr>
      <w:r>
        <w:fldChar w:fldCharType="end"/>
      </w:r>
    </w:p>
    <w:sectPr w:rsidR="00AC04EB" w:rsidSect="002756DC">
      <w:headerReference w:type="default" r:id="rId12"/>
      <w:footerReference w:type="default" r:id="rId13"/>
      <w:pgSz w:w="11899" w:h="16838"/>
      <w:pgMar w:top="2835" w:right="170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A7A9" w14:textId="77777777" w:rsidR="00CB590E" w:rsidRDefault="00CB590E">
      <w:pPr>
        <w:spacing w:after="0"/>
      </w:pPr>
      <w:r>
        <w:separator/>
      </w:r>
    </w:p>
  </w:endnote>
  <w:endnote w:type="continuationSeparator" w:id="0">
    <w:p w14:paraId="700E74EF" w14:textId="77777777" w:rsidR="00CB590E" w:rsidRDefault="00CB5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786" w:type="dxa"/>
      <w:tblInd w:w="-5" w:type="dxa"/>
      <w:tblBorders>
        <w:top w:val="single" w:sz="4" w:space="0" w:color="4B555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278"/>
    </w:tblGrid>
    <w:tr w:rsidR="000C37B4" w14:paraId="1203D14C" w14:textId="77777777" w:rsidTr="00414055">
      <w:trPr>
        <w:trHeight w:val="254"/>
      </w:trPr>
      <w:tc>
        <w:tcPr>
          <w:tcW w:w="7508" w:type="dxa"/>
          <w:vAlign w:val="center"/>
        </w:tcPr>
        <w:p w14:paraId="4D714CCC" w14:textId="51690F39" w:rsidR="00807417" w:rsidRPr="00B55329" w:rsidRDefault="002756DC" w:rsidP="002756DC">
          <w:pPr>
            <w:pStyle w:val="StandardWeb"/>
            <w:rPr>
              <w:rFonts w:ascii="Calibri" w:hAnsi="Calibri" w:cs="Calibri"/>
              <w:sz w:val="18"/>
              <w:szCs w:val="18"/>
            </w:rPr>
          </w:pPr>
          <w:r>
            <w:rPr>
              <w:rFonts w:ascii="Calibri" w:hAnsi="Calibri" w:cs="Calibri"/>
              <w:sz w:val="18"/>
              <w:szCs w:val="18"/>
            </w:rPr>
            <w:t>Version 01.0</w:t>
          </w:r>
        </w:p>
      </w:tc>
      <w:tc>
        <w:tcPr>
          <w:tcW w:w="2278" w:type="dxa"/>
          <w:vAlign w:val="center"/>
        </w:tcPr>
        <w:p w14:paraId="0E9C01F5" w14:textId="77777777" w:rsidR="00807417" w:rsidRPr="00B55329" w:rsidRDefault="00A33F9A" w:rsidP="00414055">
          <w:pPr>
            <w:jc w:val="right"/>
            <w:rPr>
              <w:rFonts w:cs="Calibri"/>
              <w:sz w:val="18"/>
              <w:szCs w:val="18"/>
            </w:rPr>
          </w:pPr>
          <w:r w:rsidRPr="00B55329">
            <w:rPr>
              <w:rFonts w:cs="Calibri"/>
              <w:sz w:val="18"/>
              <w:szCs w:val="18"/>
            </w:rPr>
            <w:t xml:space="preserve">Page </w:t>
          </w:r>
          <w:r w:rsidRPr="00B55329">
            <w:rPr>
              <w:rFonts w:cs="Calibri"/>
              <w:sz w:val="18"/>
              <w:szCs w:val="18"/>
            </w:rPr>
            <w:fldChar w:fldCharType="begin"/>
          </w:r>
          <w:r w:rsidRPr="00B55329">
            <w:rPr>
              <w:rFonts w:cs="Calibri"/>
              <w:sz w:val="18"/>
              <w:szCs w:val="18"/>
            </w:rPr>
            <w:instrText xml:space="preserve"> PAGE </w:instrText>
          </w:r>
          <w:r w:rsidRPr="00B55329">
            <w:rPr>
              <w:rFonts w:cs="Calibri"/>
              <w:sz w:val="18"/>
              <w:szCs w:val="18"/>
            </w:rPr>
            <w:fldChar w:fldCharType="separate"/>
          </w:r>
          <w:r w:rsidRPr="00B55329">
            <w:rPr>
              <w:rFonts w:cs="Calibri"/>
              <w:sz w:val="18"/>
              <w:szCs w:val="18"/>
            </w:rPr>
            <w:t>4</w:t>
          </w:r>
          <w:r w:rsidRPr="00B55329">
            <w:rPr>
              <w:rFonts w:cs="Calibri"/>
              <w:sz w:val="18"/>
              <w:szCs w:val="18"/>
            </w:rPr>
            <w:fldChar w:fldCharType="end"/>
          </w:r>
          <w:r w:rsidRPr="00B55329">
            <w:rPr>
              <w:rFonts w:cs="Calibri"/>
              <w:sz w:val="18"/>
              <w:szCs w:val="18"/>
            </w:rPr>
            <w:t xml:space="preserve"> | </w:t>
          </w:r>
          <w:r w:rsidRPr="00B55329">
            <w:rPr>
              <w:rFonts w:cs="Calibri"/>
              <w:sz w:val="18"/>
              <w:szCs w:val="18"/>
            </w:rPr>
            <w:fldChar w:fldCharType="begin"/>
          </w:r>
          <w:r w:rsidRPr="00B55329">
            <w:rPr>
              <w:rFonts w:cs="Calibri"/>
              <w:sz w:val="18"/>
              <w:szCs w:val="18"/>
            </w:rPr>
            <w:instrText xml:space="preserve"> NUMPAGES </w:instrText>
          </w:r>
          <w:r w:rsidRPr="00B55329">
            <w:rPr>
              <w:rFonts w:cs="Calibri"/>
              <w:sz w:val="18"/>
              <w:szCs w:val="18"/>
            </w:rPr>
            <w:fldChar w:fldCharType="separate"/>
          </w:r>
          <w:r w:rsidRPr="00B55329">
            <w:rPr>
              <w:rFonts w:cs="Calibri"/>
              <w:sz w:val="18"/>
              <w:szCs w:val="18"/>
            </w:rPr>
            <w:t>4</w:t>
          </w:r>
          <w:r w:rsidRPr="00B55329">
            <w:rPr>
              <w:rFonts w:cs="Calibri"/>
              <w:sz w:val="18"/>
              <w:szCs w:val="18"/>
            </w:rPr>
            <w:fldChar w:fldCharType="end"/>
          </w:r>
        </w:p>
      </w:tc>
    </w:tr>
  </w:tbl>
  <w:p w14:paraId="37811A6A" w14:textId="77777777" w:rsidR="00807417" w:rsidRPr="001C05D8" w:rsidRDefault="00A33F9A" w:rsidP="00B55329">
    <w:pPr>
      <w:jc w:val="center"/>
      <w:rPr>
        <w:lang w:eastAsia="ja-JP"/>
      </w:rPr>
    </w:pPr>
    <w:r w:rsidRPr="00B55329">
      <w:rPr>
        <w:rFonts w:cs="Calibri"/>
        <w:sz w:val="18"/>
        <w:szCs w:val="18"/>
        <w:lang w:eastAsia="ja-JP"/>
      </w:rPr>
      <w:t>For use by clients of AstraCon (</w:t>
    </w:r>
    <w:hyperlink r:id="rId1" w:history="1">
      <w:r w:rsidRPr="00B55329">
        <w:rPr>
          <w:rFonts w:cs="Calibri"/>
          <w:color w:val="0563C1"/>
          <w:sz w:val="18"/>
          <w:szCs w:val="18"/>
          <w:u w:val="single"/>
          <w:lang w:eastAsia="ja-JP"/>
        </w:rPr>
        <w:t>www.astracon.eu</w:t>
      </w:r>
    </w:hyperlink>
    <w:r w:rsidRPr="00B55329">
      <w:rPr>
        <w:rFonts w:cs="Calibri"/>
        <w:sz w:val="18"/>
        <w:szCs w:val="18"/>
        <w:lang w:eastAsia="ja-JP"/>
      </w:rPr>
      <w:t>) only. This document contains confidential and/or proprietary information.  It may not be reproduced or disclosed without prior written approval</w:t>
    </w:r>
    <w:r w:rsidRPr="001C05D8">
      <w:rPr>
        <w:lang w:eastAsia="ja-JP"/>
      </w:rPr>
      <w:t>.</w:t>
    </w:r>
  </w:p>
  <w:p w14:paraId="6EDF2B1F" w14:textId="77777777" w:rsidR="00807417" w:rsidRPr="001C05D8" w:rsidRDefault="00807417" w:rsidP="00B553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jc w:val="center"/>
      <w:tblBorders>
        <w:top w:val="single" w:sz="4" w:space="0" w:color="4B555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7"/>
      <w:gridCol w:w="3424"/>
    </w:tblGrid>
    <w:tr w:rsidR="000C37B4" w14:paraId="23A41577" w14:textId="77777777" w:rsidTr="00414055">
      <w:trPr>
        <w:trHeight w:val="254"/>
        <w:jc w:val="center"/>
      </w:trPr>
      <w:tc>
        <w:tcPr>
          <w:tcW w:w="7508" w:type="dxa"/>
          <w:vAlign w:val="center"/>
        </w:tcPr>
        <w:p w14:paraId="1103207C" w14:textId="3CB8FB89" w:rsidR="00807417" w:rsidRPr="00B55329" w:rsidRDefault="002756DC" w:rsidP="002756DC">
          <w:pPr>
            <w:pStyle w:val="StandardWeb"/>
            <w:rPr>
              <w:rFonts w:ascii="Calibri" w:hAnsi="Calibri" w:cs="Calibri"/>
              <w:sz w:val="18"/>
              <w:szCs w:val="18"/>
            </w:rPr>
          </w:pPr>
          <w:r>
            <w:rPr>
              <w:rFonts w:ascii="Calibri" w:hAnsi="Calibri" w:cs="Calibri"/>
              <w:sz w:val="18"/>
              <w:szCs w:val="18"/>
            </w:rPr>
            <w:t>Version 01.011</w:t>
          </w:r>
        </w:p>
      </w:tc>
      <w:tc>
        <w:tcPr>
          <w:tcW w:w="2278" w:type="dxa"/>
          <w:vAlign w:val="center"/>
        </w:tcPr>
        <w:p w14:paraId="4001E467" w14:textId="77777777" w:rsidR="00807417" w:rsidRPr="00B55329" w:rsidRDefault="00A33F9A" w:rsidP="00414055">
          <w:pPr>
            <w:jc w:val="right"/>
            <w:rPr>
              <w:rFonts w:cs="Calibri"/>
              <w:sz w:val="18"/>
              <w:szCs w:val="18"/>
            </w:rPr>
          </w:pPr>
          <w:r w:rsidRPr="00B55329">
            <w:rPr>
              <w:rFonts w:cs="Calibri"/>
              <w:sz w:val="18"/>
              <w:szCs w:val="18"/>
            </w:rPr>
            <w:t xml:space="preserve">Page </w:t>
          </w:r>
          <w:r w:rsidRPr="00B55329">
            <w:rPr>
              <w:rFonts w:cs="Calibri"/>
              <w:sz w:val="18"/>
              <w:szCs w:val="18"/>
            </w:rPr>
            <w:fldChar w:fldCharType="begin"/>
          </w:r>
          <w:r w:rsidRPr="00B55329">
            <w:rPr>
              <w:rFonts w:cs="Calibri"/>
              <w:sz w:val="18"/>
              <w:szCs w:val="18"/>
            </w:rPr>
            <w:instrText xml:space="preserve"> PAGE </w:instrText>
          </w:r>
          <w:r w:rsidRPr="00B55329">
            <w:rPr>
              <w:rFonts w:cs="Calibri"/>
              <w:sz w:val="18"/>
              <w:szCs w:val="18"/>
            </w:rPr>
            <w:fldChar w:fldCharType="separate"/>
          </w:r>
          <w:r w:rsidRPr="00B55329">
            <w:rPr>
              <w:rFonts w:cs="Calibri"/>
              <w:sz w:val="18"/>
              <w:szCs w:val="18"/>
            </w:rPr>
            <w:t>4</w:t>
          </w:r>
          <w:r w:rsidRPr="00B55329">
            <w:rPr>
              <w:rFonts w:cs="Calibri"/>
              <w:sz w:val="18"/>
              <w:szCs w:val="18"/>
            </w:rPr>
            <w:fldChar w:fldCharType="end"/>
          </w:r>
          <w:r w:rsidRPr="00B55329">
            <w:rPr>
              <w:rFonts w:cs="Calibri"/>
              <w:sz w:val="18"/>
              <w:szCs w:val="18"/>
            </w:rPr>
            <w:t xml:space="preserve"> | </w:t>
          </w:r>
          <w:r w:rsidRPr="00B55329">
            <w:rPr>
              <w:rFonts w:cs="Calibri"/>
              <w:sz w:val="18"/>
              <w:szCs w:val="18"/>
            </w:rPr>
            <w:fldChar w:fldCharType="begin"/>
          </w:r>
          <w:r w:rsidRPr="00B55329">
            <w:rPr>
              <w:rFonts w:cs="Calibri"/>
              <w:sz w:val="18"/>
              <w:szCs w:val="18"/>
            </w:rPr>
            <w:instrText xml:space="preserve"> NUMPAGES </w:instrText>
          </w:r>
          <w:r w:rsidRPr="00B55329">
            <w:rPr>
              <w:rFonts w:cs="Calibri"/>
              <w:sz w:val="18"/>
              <w:szCs w:val="18"/>
            </w:rPr>
            <w:fldChar w:fldCharType="separate"/>
          </w:r>
          <w:r w:rsidRPr="00B55329">
            <w:rPr>
              <w:rFonts w:cs="Calibri"/>
              <w:sz w:val="18"/>
              <w:szCs w:val="18"/>
            </w:rPr>
            <w:t>4</w:t>
          </w:r>
          <w:r w:rsidRPr="00B55329">
            <w:rPr>
              <w:rFonts w:cs="Calibri"/>
              <w:sz w:val="18"/>
              <w:szCs w:val="18"/>
            </w:rPr>
            <w:fldChar w:fldCharType="end"/>
          </w:r>
        </w:p>
      </w:tc>
    </w:tr>
  </w:tbl>
  <w:p w14:paraId="68D84C19" w14:textId="77777777" w:rsidR="00807417" w:rsidRPr="001C05D8" w:rsidRDefault="00A33F9A" w:rsidP="00B55329">
    <w:pPr>
      <w:jc w:val="center"/>
      <w:rPr>
        <w:lang w:eastAsia="ja-JP"/>
      </w:rPr>
    </w:pPr>
    <w:r w:rsidRPr="00B55329">
      <w:rPr>
        <w:rFonts w:cs="Calibri"/>
        <w:sz w:val="18"/>
        <w:szCs w:val="18"/>
        <w:lang w:eastAsia="ja-JP"/>
      </w:rPr>
      <w:t>For use by clients of AstraCon (</w:t>
    </w:r>
    <w:hyperlink r:id="rId1" w:history="1">
      <w:r w:rsidRPr="00B55329">
        <w:rPr>
          <w:rFonts w:cs="Calibri"/>
          <w:color w:val="0563C1"/>
          <w:sz w:val="18"/>
          <w:szCs w:val="18"/>
          <w:u w:val="single"/>
          <w:lang w:eastAsia="ja-JP"/>
        </w:rPr>
        <w:t>www.astracon.eu</w:t>
      </w:r>
    </w:hyperlink>
    <w:r w:rsidRPr="00B55329">
      <w:rPr>
        <w:rFonts w:cs="Calibri"/>
        <w:sz w:val="18"/>
        <w:szCs w:val="18"/>
        <w:lang w:eastAsia="ja-JP"/>
      </w:rPr>
      <w:t>) only. This document contains confidential and/or proprietary information.  It may not be reproduced or disclosed without prior written approval</w:t>
    </w:r>
    <w:r w:rsidRPr="001C05D8">
      <w:rPr>
        <w:lang w:eastAsia="ja-JP"/>
      </w:rPr>
      <w:t>.</w:t>
    </w:r>
  </w:p>
  <w:p w14:paraId="4CEC3B11" w14:textId="77777777" w:rsidR="00807417" w:rsidRPr="001C05D8" w:rsidRDefault="00807417" w:rsidP="00B5532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jc w:val="center"/>
      <w:tblBorders>
        <w:top w:val="single" w:sz="4" w:space="0" w:color="4B555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5"/>
      <w:gridCol w:w="2161"/>
    </w:tblGrid>
    <w:tr w:rsidR="002756DC" w14:paraId="340899C7" w14:textId="77777777" w:rsidTr="00414055">
      <w:trPr>
        <w:trHeight w:val="254"/>
        <w:jc w:val="center"/>
      </w:trPr>
      <w:tc>
        <w:tcPr>
          <w:tcW w:w="7508" w:type="dxa"/>
          <w:vAlign w:val="center"/>
        </w:tcPr>
        <w:p w14:paraId="6BAE3560" w14:textId="6BD58AC5" w:rsidR="002756DC" w:rsidRPr="00B55329" w:rsidRDefault="002756DC" w:rsidP="002756DC">
          <w:pPr>
            <w:pStyle w:val="StandardWeb"/>
            <w:rPr>
              <w:rFonts w:ascii="Calibri" w:hAnsi="Calibri" w:cs="Calibri"/>
              <w:sz w:val="18"/>
              <w:szCs w:val="18"/>
            </w:rPr>
          </w:pPr>
          <w:r>
            <w:rPr>
              <w:rFonts w:ascii="Calibri" w:hAnsi="Calibri" w:cs="Calibri"/>
              <w:sz w:val="18"/>
              <w:szCs w:val="18"/>
            </w:rPr>
            <w:t>Version 01.00</w:t>
          </w:r>
        </w:p>
      </w:tc>
      <w:tc>
        <w:tcPr>
          <w:tcW w:w="2278" w:type="dxa"/>
          <w:vAlign w:val="center"/>
        </w:tcPr>
        <w:p w14:paraId="15428582" w14:textId="77777777" w:rsidR="002756DC" w:rsidRPr="00B55329" w:rsidRDefault="002756DC" w:rsidP="00414055">
          <w:pPr>
            <w:jc w:val="right"/>
            <w:rPr>
              <w:rFonts w:cs="Calibri"/>
              <w:sz w:val="18"/>
              <w:szCs w:val="18"/>
            </w:rPr>
          </w:pPr>
          <w:r w:rsidRPr="00B55329">
            <w:rPr>
              <w:rFonts w:cs="Calibri"/>
              <w:sz w:val="18"/>
              <w:szCs w:val="18"/>
            </w:rPr>
            <w:t xml:space="preserve">Page </w:t>
          </w:r>
          <w:r w:rsidRPr="00B55329">
            <w:rPr>
              <w:rFonts w:cs="Calibri"/>
              <w:sz w:val="18"/>
              <w:szCs w:val="18"/>
            </w:rPr>
            <w:fldChar w:fldCharType="begin"/>
          </w:r>
          <w:r w:rsidRPr="00B55329">
            <w:rPr>
              <w:rFonts w:cs="Calibri"/>
              <w:sz w:val="18"/>
              <w:szCs w:val="18"/>
            </w:rPr>
            <w:instrText xml:space="preserve"> PAGE </w:instrText>
          </w:r>
          <w:r w:rsidRPr="00B55329">
            <w:rPr>
              <w:rFonts w:cs="Calibri"/>
              <w:sz w:val="18"/>
              <w:szCs w:val="18"/>
            </w:rPr>
            <w:fldChar w:fldCharType="separate"/>
          </w:r>
          <w:r w:rsidRPr="00B55329">
            <w:rPr>
              <w:rFonts w:cs="Calibri"/>
              <w:sz w:val="18"/>
              <w:szCs w:val="18"/>
            </w:rPr>
            <w:t>4</w:t>
          </w:r>
          <w:r w:rsidRPr="00B55329">
            <w:rPr>
              <w:rFonts w:cs="Calibri"/>
              <w:sz w:val="18"/>
              <w:szCs w:val="18"/>
            </w:rPr>
            <w:fldChar w:fldCharType="end"/>
          </w:r>
          <w:r w:rsidRPr="00B55329">
            <w:rPr>
              <w:rFonts w:cs="Calibri"/>
              <w:sz w:val="18"/>
              <w:szCs w:val="18"/>
            </w:rPr>
            <w:t xml:space="preserve"> | </w:t>
          </w:r>
          <w:r w:rsidRPr="00B55329">
            <w:rPr>
              <w:rFonts w:cs="Calibri"/>
              <w:sz w:val="18"/>
              <w:szCs w:val="18"/>
            </w:rPr>
            <w:fldChar w:fldCharType="begin"/>
          </w:r>
          <w:r w:rsidRPr="00B55329">
            <w:rPr>
              <w:rFonts w:cs="Calibri"/>
              <w:sz w:val="18"/>
              <w:szCs w:val="18"/>
            </w:rPr>
            <w:instrText xml:space="preserve"> NUMPAGES </w:instrText>
          </w:r>
          <w:r w:rsidRPr="00B55329">
            <w:rPr>
              <w:rFonts w:cs="Calibri"/>
              <w:sz w:val="18"/>
              <w:szCs w:val="18"/>
            </w:rPr>
            <w:fldChar w:fldCharType="separate"/>
          </w:r>
          <w:r w:rsidRPr="00B55329">
            <w:rPr>
              <w:rFonts w:cs="Calibri"/>
              <w:sz w:val="18"/>
              <w:szCs w:val="18"/>
            </w:rPr>
            <w:t>4</w:t>
          </w:r>
          <w:r w:rsidRPr="00B55329">
            <w:rPr>
              <w:rFonts w:cs="Calibri"/>
              <w:sz w:val="18"/>
              <w:szCs w:val="18"/>
            </w:rPr>
            <w:fldChar w:fldCharType="end"/>
          </w:r>
        </w:p>
      </w:tc>
    </w:tr>
  </w:tbl>
  <w:p w14:paraId="4900410F" w14:textId="77777777" w:rsidR="002756DC" w:rsidRPr="001C05D8" w:rsidRDefault="002756DC" w:rsidP="00B55329">
    <w:pPr>
      <w:jc w:val="center"/>
      <w:rPr>
        <w:lang w:eastAsia="ja-JP"/>
      </w:rPr>
    </w:pPr>
    <w:r w:rsidRPr="00B55329">
      <w:rPr>
        <w:rFonts w:cs="Calibri"/>
        <w:sz w:val="18"/>
        <w:szCs w:val="18"/>
        <w:lang w:eastAsia="ja-JP"/>
      </w:rPr>
      <w:t>For use by clients of AstraCon (</w:t>
    </w:r>
    <w:hyperlink r:id="rId1" w:history="1">
      <w:r w:rsidRPr="00B55329">
        <w:rPr>
          <w:rFonts w:cs="Calibri"/>
          <w:color w:val="0563C1"/>
          <w:sz w:val="18"/>
          <w:szCs w:val="18"/>
          <w:u w:val="single"/>
          <w:lang w:eastAsia="ja-JP"/>
        </w:rPr>
        <w:t>www.astracon.eu</w:t>
      </w:r>
    </w:hyperlink>
    <w:r w:rsidRPr="00B55329">
      <w:rPr>
        <w:rFonts w:cs="Calibri"/>
        <w:sz w:val="18"/>
        <w:szCs w:val="18"/>
        <w:lang w:eastAsia="ja-JP"/>
      </w:rPr>
      <w:t>) only. This document contains confidential and/or proprietary information.  It may not be reproduced or disclosed without prior written approval</w:t>
    </w:r>
    <w:r w:rsidRPr="001C05D8">
      <w:rPr>
        <w:lang w:eastAsia="ja-JP"/>
      </w:rPr>
      <w:t>.</w:t>
    </w:r>
  </w:p>
  <w:p w14:paraId="29CCA728" w14:textId="77777777" w:rsidR="002756DC" w:rsidRPr="001C05D8" w:rsidRDefault="002756DC" w:rsidP="00B553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B2E70" w14:textId="77777777" w:rsidR="00CB590E" w:rsidRDefault="00CB590E">
      <w:pPr>
        <w:spacing w:after="0"/>
      </w:pPr>
      <w:r>
        <w:separator/>
      </w:r>
    </w:p>
  </w:footnote>
  <w:footnote w:type="continuationSeparator" w:id="0">
    <w:p w14:paraId="3A229BF0" w14:textId="77777777" w:rsidR="00CB590E" w:rsidRDefault="00CB59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ook w:val="04A0" w:firstRow="1" w:lastRow="0" w:firstColumn="1" w:lastColumn="0" w:noHBand="0" w:noVBand="1"/>
    </w:tblPr>
    <w:tblGrid>
      <w:gridCol w:w="2977"/>
      <w:gridCol w:w="4678"/>
      <w:gridCol w:w="1984"/>
    </w:tblGrid>
    <w:tr w:rsidR="000C37B4" w14:paraId="0CC851F1" w14:textId="77777777" w:rsidTr="00175C0A">
      <w:trPr>
        <w:trHeight w:val="708"/>
      </w:trPr>
      <w:tc>
        <w:tcPr>
          <w:tcW w:w="2977" w:type="dxa"/>
          <w:vMerge w:val="restart"/>
          <w:vAlign w:val="center"/>
        </w:tcPr>
        <w:p w14:paraId="08D47AB1" w14:textId="77777777" w:rsidR="001330BE" w:rsidRPr="00E3549F" w:rsidRDefault="00A33F9A" w:rsidP="00B55329">
          <w:pPr>
            <w:pStyle w:val="Kopfzeile"/>
            <w:rPr>
              <w:rFonts w:ascii="Calibri" w:hAnsi="Calibri" w:cs="Calibri"/>
              <w:sz w:val="36"/>
              <w:szCs w:val="36"/>
            </w:rPr>
          </w:pPr>
          <w:r w:rsidRPr="00E3549F">
            <w:rPr>
              <w:rFonts w:ascii="Calibri" w:hAnsi="Calibri" w:cs="Calibri"/>
              <w:noProof/>
              <w:lang w:eastAsia="de-DE"/>
            </w:rPr>
            <w:drawing>
              <wp:anchor distT="0" distB="0" distL="114300" distR="114300" simplePos="0" relativeHeight="251658240" behindDoc="0" locked="0" layoutInCell="1" allowOverlap="1" wp14:anchorId="1D1854D7" wp14:editId="497B73A1">
                <wp:simplePos x="0" y="0"/>
                <wp:positionH relativeFrom="column">
                  <wp:posOffset>-68580</wp:posOffset>
                </wp:positionH>
                <wp:positionV relativeFrom="page">
                  <wp:posOffset>29845</wp:posOffset>
                </wp:positionV>
                <wp:extent cx="1637665" cy="730250"/>
                <wp:effectExtent l="0" t="0" r="0" b="635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traswiss_CMYK.eps"/>
                        <pic:cNvPicPr/>
                      </pic:nvPicPr>
                      <pic:blipFill>
                        <a:blip r:embed="rId1">
                          <a:extLst>
                            <a:ext uri="{28A0092B-C50C-407E-A947-70E740481C1C}">
                              <a14:useLocalDpi xmlns:a14="http://schemas.microsoft.com/office/drawing/2010/main" val="0"/>
                            </a:ext>
                          </a:extLst>
                        </a:blip>
                        <a:stretch>
                          <a:fillRect/>
                        </a:stretch>
                      </pic:blipFill>
                      <pic:spPr>
                        <a:xfrm>
                          <a:off x="0" y="0"/>
                          <a:ext cx="1637665" cy="730250"/>
                        </a:xfrm>
                        <a:prstGeom prst="rect">
                          <a:avLst/>
                        </a:prstGeom>
                      </pic:spPr>
                    </pic:pic>
                  </a:graphicData>
                </a:graphic>
                <wp14:sizeRelH relativeFrom="page">
                  <wp14:pctWidth>0</wp14:pctWidth>
                </wp14:sizeRelH>
                <wp14:sizeRelV relativeFrom="page">
                  <wp14:pctHeight>0</wp14:pctHeight>
                </wp14:sizeRelV>
              </wp:anchor>
            </w:drawing>
          </w:r>
        </w:p>
      </w:tc>
      <w:tc>
        <w:tcPr>
          <w:tcW w:w="4678" w:type="dxa"/>
          <w:vAlign w:val="center"/>
        </w:tcPr>
        <w:p w14:paraId="5A737AC4" w14:textId="77777777" w:rsidR="001330BE" w:rsidRPr="00E3549F" w:rsidRDefault="00A33F9A" w:rsidP="00175C0A">
          <w:pPr>
            <w:pStyle w:val="Kopfzeile"/>
            <w:jc w:val="center"/>
            <w:rPr>
              <w:rFonts w:ascii="Calibri" w:hAnsi="Calibri" w:cs="Calibri"/>
            </w:rPr>
          </w:pPr>
          <w:r w:rsidRPr="00E3549F">
            <w:rPr>
              <w:rFonts w:ascii="Calibri" w:hAnsi="Calibri" w:cs="Calibri"/>
            </w:rPr>
            <w:t>List of Applicable Standards</w:t>
          </w:r>
        </w:p>
      </w:tc>
      <w:tc>
        <w:tcPr>
          <w:tcW w:w="1984" w:type="dxa"/>
          <w:vMerge w:val="restart"/>
          <w:vAlign w:val="center"/>
        </w:tcPr>
        <w:p w14:paraId="1B39A053" w14:textId="77777777" w:rsidR="001330BE" w:rsidRPr="00E3549F" w:rsidRDefault="001330BE" w:rsidP="00175C0A">
          <w:pPr>
            <w:pStyle w:val="Kopfzeile"/>
            <w:rPr>
              <w:rFonts w:ascii="Calibri" w:hAnsi="Calibri" w:cs="Calibri"/>
            </w:rPr>
          </w:pPr>
        </w:p>
      </w:tc>
    </w:tr>
    <w:tr w:rsidR="000C37B4" w14:paraId="71A9FB9D" w14:textId="77777777" w:rsidTr="00175C0A">
      <w:trPr>
        <w:trHeight w:val="708"/>
      </w:trPr>
      <w:tc>
        <w:tcPr>
          <w:tcW w:w="2977" w:type="dxa"/>
          <w:vMerge/>
          <w:vAlign w:val="center"/>
        </w:tcPr>
        <w:p w14:paraId="7BFC5075" w14:textId="77777777" w:rsidR="001330BE" w:rsidRPr="00E3549F" w:rsidRDefault="001330BE" w:rsidP="00B55329">
          <w:pPr>
            <w:pStyle w:val="Kopfzeile"/>
            <w:rPr>
              <w:rFonts w:ascii="Calibri" w:hAnsi="Calibri" w:cs="Calibri"/>
              <w:noProof/>
              <w:lang w:eastAsia="de-DE"/>
            </w:rPr>
          </w:pPr>
        </w:p>
      </w:tc>
      <w:tc>
        <w:tcPr>
          <w:tcW w:w="4678" w:type="dxa"/>
          <w:vAlign w:val="center"/>
        </w:tcPr>
        <w:p w14:paraId="19A78467" w14:textId="77777777" w:rsidR="001330BE" w:rsidRPr="00E3549F" w:rsidRDefault="001330BE" w:rsidP="001330BE">
          <w:pPr>
            <w:pStyle w:val="Kopfzeile"/>
            <w:jc w:val="center"/>
            <w:rPr>
              <w:rFonts w:ascii="Calibri" w:hAnsi="Calibri" w:cs="Calibri"/>
            </w:rPr>
          </w:pPr>
        </w:p>
      </w:tc>
      <w:tc>
        <w:tcPr>
          <w:tcW w:w="1984" w:type="dxa"/>
          <w:vMerge/>
          <w:vAlign w:val="center"/>
        </w:tcPr>
        <w:p w14:paraId="4A8F2C79" w14:textId="77777777" w:rsidR="001330BE" w:rsidRPr="00E3549F" w:rsidRDefault="001330BE" w:rsidP="00B55329">
          <w:pPr>
            <w:pStyle w:val="Kopfzeile"/>
            <w:rPr>
              <w:rFonts w:ascii="Calibri" w:hAnsi="Calibri" w:cs="Calibri"/>
            </w:rPr>
          </w:pPr>
        </w:p>
      </w:tc>
    </w:tr>
  </w:tbl>
  <w:p w14:paraId="2126B830" w14:textId="77777777" w:rsidR="009D6988" w:rsidRPr="00E3549F" w:rsidRDefault="009D6988" w:rsidP="00B55329">
    <w:pPr>
      <w:pStyle w:val="Kopfzeile"/>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3018"/>
      <w:gridCol w:w="4743"/>
      <w:gridCol w:w="2011"/>
    </w:tblGrid>
    <w:tr w:rsidR="000C37B4" w14:paraId="5F15A4CB" w14:textId="77777777" w:rsidTr="00175C0A">
      <w:trPr>
        <w:trHeight w:val="708"/>
        <w:jc w:val="center"/>
      </w:trPr>
      <w:tc>
        <w:tcPr>
          <w:tcW w:w="2977" w:type="dxa"/>
          <w:vMerge w:val="restart"/>
          <w:vAlign w:val="center"/>
        </w:tcPr>
        <w:p w14:paraId="73DADC87" w14:textId="77777777" w:rsidR="001330BE" w:rsidRPr="00E3549F" w:rsidRDefault="00A33F9A" w:rsidP="00B55329">
          <w:pPr>
            <w:pStyle w:val="Kopfzeile"/>
            <w:rPr>
              <w:rFonts w:ascii="Calibri" w:hAnsi="Calibri" w:cs="Calibri"/>
              <w:sz w:val="36"/>
              <w:szCs w:val="36"/>
            </w:rPr>
          </w:pPr>
          <w:r w:rsidRPr="00E3549F">
            <w:rPr>
              <w:rFonts w:ascii="Calibri" w:hAnsi="Calibri" w:cs="Calibri"/>
              <w:noProof/>
              <w:lang w:eastAsia="de-DE"/>
            </w:rPr>
            <w:drawing>
              <wp:anchor distT="0" distB="0" distL="114300" distR="114300" simplePos="0" relativeHeight="251659264" behindDoc="0" locked="0" layoutInCell="1" allowOverlap="1" wp14:anchorId="200FB1D2" wp14:editId="15257FF6">
                <wp:simplePos x="0" y="0"/>
                <wp:positionH relativeFrom="column">
                  <wp:posOffset>-68580</wp:posOffset>
                </wp:positionH>
                <wp:positionV relativeFrom="page">
                  <wp:posOffset>29845</wp:posOffset>
                </wp:positionV>
                <wp:extent cx="1637665" cy="730250"/>
                <wp:effectExtent l="0" t="0" r="0" b="635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72863" name="Astraswiss_CMYK.eps"/>
                        <pic:cNvPicPr/>
                      </pic:nvPicPr>
                      <pic:blipFill>
                        <a:blip r:embed="rId1">
                          <a:extLst>
                            <a:ext uri="{28A0092B-C50C-407E-A947-70E740481C1C}">
                              <a14:useLocalDpi xmlns:a14="http://schemas.microsoft.com/office/drawing/2010/main" val="0"/>
                            </a:ext>
                          </a:extLst>
                        </a:blip>
                        <a:stretch>
                          <a:fillRect/>
                        </a:stretch>
                      </pic:blipFill>
                      <pic:spPr>
                        <a:xfrm>
                          <a:off x="0" y="0"/>
                          <a:ext cx="1637665" cy="730250"/>
                        </a:xfrm>
                        <a:prstGeom prst="rect">
                          <a:avLst/>
                        </a:prstGeom>
                      </pic:spPr>
                    </pic:pic>
                  </a:graphicData>
                </a:graphic>
                <wp14:sizeRelH relativeFrom="page">
                  <wp14:pctWidth>0</wp14:pctWidth>
                </wp14:sizeRelH>
                <wp14:sizeRelV relativeFrom="page">
                  <wp14:pctHeight>0</wp14:pctHeight>
                </wp14:sizeRelV>
              </wp:anchor>
            </w:drawing>
          </w:r>
        </w:p>
      </w:tc>
      <w:tc>
        <w:tcPr>
          <w:tcW w:w="4678" w:type="dxa"/>
          <w:vAlign w:val="center"/>
        </w:tcPr>
        <w:p w14:paraId="2E4B127E" w14:textId="77777777" w:rsidR="001330BE" w:rsidRPr="00E3549F" w:rsidRDefault="00A33F9A" w:rsidP="00175C0A">
          <w:pPr>
            <w:pStyle w:val="Kopfzeile"/>
            <w:jc w:val="center"/>
            <w:rPr>
              <w:rFonts w:ascii="Calibri" w:hAnsi="Calibri" w:cs="Calibri"/>
            </w:rPr>
          </w:pPr>
          <w:r w:rsidRPr="00E3549F">
            <w:rPr>
              <w:rFonts w:ascii="Calibri" w:hAnsi="Calibri" w:cs="Calibri"/>
            </w:rPr>
            <w:t>List of Applicable Standards (LOAS)</w:t>
          </w:r>
        </w:p>
      </w:tc>
      <w:tc>
        <w:tcPr>
          <w:tcW w:w="1984" w:type="dxa"/>
          <w:vMerge w:val="restart"/>
          <w:vAlign w:val="center"/>
        </w:tcPr>
        <w:p w14:paraId="11114877" w14:textId="77777777" w:rsidR="001330BE" w:rsidRPr="00E3549F" w:rsidRDefault="001330BE" w:rsidP="00175C0A">
          <w:pPr>
            <w:pStyle w:val="Kopfzeile"/>
            <w:rPr>
              <w:rFonts w:ascii="Calibri" w:hAnsi="Calibri" w:cs="Calibri"/>
            </w:rPr>
          </w:pPr>
        </w:p>
      </w:tc>
    </w:tr>
    <w:tr w:rsidR="000C37B4" w14:paraId="465CA1CC" w14:textId="77777777" w:rsidTr="00175C0A">
      <w:trPr>
        <w:trHeight w:val="708"/>
        <w:jc w:val="center"/>
      </w:trPr>
      <w:tc>
        <w:tcPr>
          <w:tcW w:w="2977" w:type="dxa"/>
          <w:vMerge/>
          <w:vAlign w:val="center"/>
        </w:tcPr>
        <w:p w14:paraId="5C5FD5FD" w14:textId="77777777" w:rsidR="001330BE" w:rsidRPr="00E3549F" w:rsidRDefault="001330BE" w:rsidP="00B55329">
          <w:pPr>
            <w:pStyle w:val="Kopfzeile"/>
            <w:rPr>
              <w:rFonts w:ascii="Calibri" w:hAnsi="Calibri" w:cs="Calibri"/>
              <w:noProof/>
              <w:lang w:eastAsia="de-DE"/>
            </w:rPr>
          </w:pPr>
        </w:p>
      </w:tc>
      <w:tc>
        <w:tcPr>
          <w:tcW w:w="4678" w:type="dxa"/>
          <w:vAlign w:val="center"/>
        </w:tcPr>
        <w:p w14:paraId="63A1275F" w14:textId="77777777" w:rsidR="001330BE" w:rsidRPr="00E3549F" w:rsidRDefault="001330BE" w:rsidP="001330BE">
          <w:pPr>
            <w:pStyle w:val="Kopfzeile"/>
            <w:jc w:val="center"/>
            <w:rPr>
              <w:rFonts w:ascii="Calibri" w:hAnsi="Calibri" w:cs="Calibri"/>
            </w:rPr>
          </w:pPr>
        </w:p>
      </w:tc>
      <w:tc>
        <w:tcPr>
          <w:tcW w:w="1984" w:type="dxa"/>
          <w:vMerge/>
          <w:vAlign w:val="center"/>
        </w:tcPr>
        <w:p w14:paraId="387046E5" w14:textId="77777777" w:rsidR="001330BE" w:rsidRPr="00E3549F" w:rsidRDefault="001330BE" w:rsidP="00B55329">
          <w:pPr>
            <w:pStyle w:val="Kopfzeile"/>
            <w:rPr>
              <w:rFonts w:ascii="Calibri" w:hAnsi="Calibri" w:cs="Calibri"/>
            </w:rPr>
          </w:pPr>
        </w:p>
      </w:tc>
    </w:tr>
  </w:tbl>
  <w:p w14:paraId="6AB7EA72" w14:textId="77777777" w:rsidR="009D6988" w:rsidRPr="00E3549F" w:rsidRDefault="009D6988" w:rsidP="00B55329">
    <w:pPr>
      <w:pStyle w:val="Kopfzeile"/>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2757"/>
      <w:gridCol w:w="4585"/>
      <w:gridCol w:w="1864"/>
    </w:tblGrid>
    <w:tr w:rsidR="002756DC" w14:paraId="136FE868" w14:textId="77777777" w:rsidTr="002756DC">
      <w:trPr>
        <w:trHeight w:val="708"/>
        <w:jc w:val="center"/>
      </w:trPr>
      <w:tc>
        <w:tcPr>
          <w:tcW w:w="2205" w:type="dxa"/>
          <w:vMerge w:val="restart"/>
          <w:vAlign w:val="center"/>
        </w:tcPr>
        <w:p w14:paraId="343F5277" w14:textId="77777777" w:rsidR="002756DC" w:rsidRPr="00E3549F" w:rsidRDefault="002756DC" w:rsidP="002756DC">
          <w:pPr>
            <w:pStyle w:val="Kopfzeile"/>
            <w:ind w:left="-1244"/>
            <w:rPr>
              <w:rFonts w:ascii="Calibri" w:hAnsi="Calibri" w:cs="Calibri"/>
              <w:sz w:val="36"/>
              <w:szCs w:val="36"/>
            </w:rPr>
          </w:pPr>
          <w:r w:rsidRPr="00E3549F">
            <w:rPr>
              <w:rFonts w:ascii="Calibri" w:hAnsi="Calibri" w:cs="Calibri"/>
              <w:noProof/>
              <w:lang w:eastAsia="de-DE"/>
            </w:rPr>
            <w:drawing>
              <wp:anchor distT="0" distB="0" distL="114300" distR="114300" simplePos="0" relativeHeight="251661312" behindDoc="0" locked="0" layoutInCell="1" allowOverlap="1" wp14:anchorId="606FCFDA" wp14:editId="3C85D675">
                <wp:simplePos x="0" y="0"/>
                <wp:positionH relativeFrom="column">
                  <wp:posOffset>-68580</wp:posOffset>
                </wp:positionH>
                <wp:positionV relativeFrom="page">
                  <wp:posOffset>29845</wp:posOffset>
                </wp:positionV>
                <wp:extent cx="1637665" cy="730250"/>
                <wp:effectExtent l="0" t="0" r="0" b="635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72863" name="Astraswiss_CMYK.eps"/>
                        <pic:cNvPicPr/>
                      </pic:nvPicPr>
                      <pic:blipFill>
                        <a:blip r:embed="rId1">
                          <a:extLst>
                            <a:ext uri="{28A0092B-C50C-407E-A947-70E740481C1C}">
                              <a14:useLocalDpi xmlns:a14="http://schemas.microsoft.com/office/drawing/2010/main" val="0"/>
                            </a:ext>
                          </a:extLst>
                        </a:blip>
                        <a:stretch>
                          <a:fillRect/>
                        </a:stretch>
                      </pic:blipFill>
                      <pic:spPr>
                        <a:xfrm>
                          <a:off x="0" y="0"/>
                          <a:ext cx="1637665" cy="730250"/>
                        </a:xfrm>
                        <a:prstGeom prst="rect">
                          <a:avLst/>
                        </a:prstGeom>
                      </pic:spPr>
                    </pic:pic>
                  </a:graphicData>
                </a:graphic>
                <wp14:sizeRelH relativeFrom="page">
                  <wp14:pctWidth>0</wp14:pctWidth>
                </wp14:sizeRelH>
                <wp14:sizeRelV relativeFrom="page">
                  <wp14:pctHeight>0</wp14:pctHeight>
                </wp14:sizeRelV>
              </wp:anchor>
            </w:drawing>
          </w:r>
        </w:p>
      </w:tc>
      <w:tc>
        <w:tcPr>
          <w:tcW w:w="3667" w:type="dxa"/>
          <w:vAlign w:val="center"/>
        </w:tcPr>
        <w:p w14:paraId="7C4B643C" w14:textId="77777777" w:rsidR="002756DC" w:rsidRPr="00E3549F" w:rsidRDefault="002756DC" w:rsidP="00175C0A">
          <w:pPr>
            <w:pStyle w:val="Kopfzeile"/>
            <w:jc w:val="center"/>
            <w:rPr>
              <w:rFonts w:ascii="Calibri" w:hAnsi="Calibri" w:cs="Calibri"/>
            </w:rPr>
          </w:pPr>
          <w:r w:rsidRPr="00E3549F">
            <w:rPr>
              <w:rFonts w:ascii="Calibri" w:hAnsi="Calibri" w:cs="Calibri"/>
            </w:rPr>
            <w:t>List of Applicable Standards (LOAS)</w:t>
          </w:r>
        </w:p>
      </w:tc>
      <w:tc>
        <w:tcPr>
          <w:tcW w:w="1491" w:type="dxa"/>
          <w:vMerge w:val="restart"/>
          <w:vAlign w:val="center"/>
        </w:tcPr>
        <w:p w14:paraId="73515D29" w14:textId="77777777" w:rsidR="002756DC" w:rsidRPr="00E3549F" w:rsidRDefault="002756DC" w:rsidP="00175C0A">
          <w:pPr>
            <w:pStyle w:val="Kopfzeile"/>
            <w:rPr>
              <w:rFonts w:ascii="Calibri" w:hAnsi="Calibri" w:cs="Calibri"/>
            </w:rPr>
          </w:pPr>
        </w:p>
      </w:tc>
    </w:tr>
    <w:tr w:rsidR="002756DC" w14:paraId="3AAE2045" w14:textId="77777777" w:rsidTr="002756DC">
      <w:trPr>
        <w:trHeight w:val="708"/>
        <w:jc w:val="center"/>
      </w:trPr>
      <w:tc>
        <w:tcPr>
          <w:tcW w:w="2205" w:type="dxa"/>
          <w:vMerge/>
          <w:vAlign w:val="center"/>
        </w:tcPr>
        <w:p w14:paraId="473390A8" w14:textId="77777777" w:rsidR="002756DC" w:rsidRPr="00E3549F" w:rsidRDefault="002756DC" w:rsidP="00B55329">
          <w:pPr>
            <w:pStyle w:val="Kopfzeile"/>
            <w:rPr>
              <w:rFonts w:ascii="Calibri" w:hAnsi="Calibri" w:cs="Calibri"/>
              <w:noProof/>
              <w:lang w:eastAsia="de-DE"/>
            </w:rPr>
          </w:pPr>
        </w:p>
      </w:tc>
      <w:tc>
        <w:tcPr>
          <w:tcW w:w="3667" w:type="dxa"/>
          <w:vAlign w:val="center"/>
        </w:tcPr>
        <w:p w14:paraId="204163AF" w14:textId="77777777" w:rsidR="002756DC" w:rsidRPr="00E3549F" w:rsidRDefault="002756DC" w:rsidP="001330BE">
          <w:pPr>
            <w:pStyle w:val="Kopfzeile"/>
            <w:jc w:val="center"/>
            <w:rPr>
              <w:rFonts w:ascii="Calibri" w:hAnsi="Calibri" w:cs="Calibri"/>
            </w:rPr>
          </w:pPr>
        </w:p>
      </w:tc>
      <w:tc>
        <w:tcPr>
          <w:tcW w:w="1491" w:type="dxa"/>
          <w:vMerge/>
          <w:vAlign w:val="center"/>
        </w:tcPr>
        <w:p w14:paraId="079A0493" w14:textId="77777777" w:rsidR="002756DC" w:rsidRPr="00E3549F" w:rsidRDefault="002756DC" w:rsidP="00B55329">
          <w:pPr>
            <w:pStyle w:val="Kopfzeile"/>
            <w:rPr>
              <w:rFonts w:ascii="Calibri" w:hAnsi="Calibri" w:cs="Calibri"/>
            </w:rPr>
          </w:pPr>
        </w:p>
      </w:tc>
    </w:tr>
  </w:tbl>
  <w:p w14:paraId="4518B8A1" w14:textId="77777777" w:rsidR="002756DC" w:rsidRPr="00E3549F" w:rsidRDefault="002756DC" w:rsidP="00B55329">
    <w:pPr>
      <w:pStyle w:val="Kopfzeile"/>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E27F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5692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0081B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DA9A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14864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88064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89E10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0EAC9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D4D7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2E45D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56878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474A8"/>
    <w:multiLevelType w:val="multilevel"/>
    <w:tmpl w:val="7E76F97A"/>
    <w:numStyleLink w:val="111111"/>
  </w:abstractNum>
  <w:abstractNum w:abstractNumId="12" w15:restartNumberingAfterBreak="0">
    <w:nsid w:val="0B28371F"/>
    <w:multiLevelType w:val="multilevel"/>
    <w:tmpl w:val="A4E2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C2AA5"/>
    <w:multiLevelType w:val="multilevel"/>
    <w:tmpl w:val="9EC8CE36"/>
    <w:lvl w:ilvl="0">
      <w:start w:val="1"/>
      <w:numFmt w:val="decimal"/>
      <w:pStyle w:val="berschrift1"/>
      <w:lvlText w:val="%1."/>
      <w:lvlJc w:val="left"/>
      <w:pPr>
        <w:ind w:left="360" w:hanging="360"/>
      </w:pPr>
      <w:rPr>
        <w:rFonts w:ascii="Calibri" w:hAnsi="Calibri" w:hint="default"/>
        <w:b/>
        <w:i w:val="0"/>
        <w:color w:val="auto"/>
        <w:sz w:val="22"/>
        <w:u w:val="none"/>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lowerLetter"/>
      <w:pStyle w:val="berschrift4"/>
      <w:lvlText w:val="%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F3C7595"/>
    <w:multiLevelType w:val="multilevel"/>
    <w:tmpl w:val="2EF2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27478"/>
    <w:multiLevelType w:val="multilevel"/>
    <w:tmpl w:val="CFA20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932BF0"/>
    <w:multiLevelType w:val="multilevel"/>
    <w:tmpl w:val="C3F89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CE6AE3"/>
    <w:multiLevelType w:val="hybridMultilevel"/>
    <w:tmpl w:val="47A60034"/>
    <w:lvl w:ilvl="0" w:tplc="2D8A88B2">
      <w:numFmt w:val="bullet"/>
      <w:lvlText w:val="–"/>
      <w:lvlJc w:val="left"/>
      <w:pPr>
        <w:ind w:left="720" w:hanging="360"/>
      </w:pPr>
      <w:rPr>
        <w:rFonts w:ascii="Source Sans Pro" w:eastAsia="Times New Roman" w:hAnsi="Source Sans Pro" w:cs="Times New Roman" w:hint="default"/>
      </w:rPr>
    </w:lvl>
    <w:lvl w:ilvl="1" w:tplc="7C86852C" w:tentative="1">
      <w:start w:val="1"/>
      <w:numFmt w:val="bullet"/>
      <w:lvlText w:val="o"/>
      <w:lvlJc w:val="left"/>
      <w:pPr>
        <w:ind w:left="1440" w:hanging="360"/>
      </w:pPr>
      <w:rPr>
        <w:rFonts w:ascii="Courier New" w:hAnsi="Courier New" w:cs="Courier New" w:hint="default"/>
      </w:rPr>
    </w:lvl>
    <w:lvl w:ilvl="2" w:tplc="5EC4DF5E" w:tentative="1">
      <w:start w:val="1"/>
      <w:numFmt w:val="bullet"/>
      <w:lvlText w:val=""/>
      <w:lvlJc w:val="left"/>
      <w:pPr>
        <w:ind w:left="2160" w:hanging="360"/>
      </w:pPr>
      <w:rPr>
        <w:rFonts w:ascii="Wingdings" w:hAnsi="Wingdings" w:hint="default"/>
      </w:rPr>
    </w:lvl>
    <w:lvl w:ilvl="3" w:tplc="A2C4E56A" w:tentative="1">
      <w:start w:val="1"/>
      <w:numFmt w:val="bullet"/>
      <w:lvlText w:val=""/>
      <w:lvlJc w:val="left"/>
      <w:pPr>
        <w:ind w:left="2880" w:hanging="360"/>
      </w:pPr>
      <w:rPr>
        <w:rFonts w:ascii="Symbol" w:hAnsi="Symbol" w:hint="default"/>
      </w:rPr>
    </w:lvl>
    <w:lvl w:ilvl="4" w:tplc="CB5E85BC" w:tentative="1">
      <w:start w:val="1"/>
      <w:numFmt w:val="bullet"/>
      <w:lvlText w:val="o"/>
      <w:lvlJc w:val="left"/>
      <w:pPr>
        <w:ind w:left="3600" w:hanging="360"/>
      </w:pPr>
      <w:rPr>
        <w:rFonts w:ascii="Courier New" w:hAnsi="Courier New" w:cs="Courier New" w:hint="default"/>
      </w:rPr>
    </w:lvl>
    <w:lvl w:ilvl="5" w:tplc="FA7E787C" w:tentative="1">
      <w:start w:val="1"/>
      <w:numFmt w:val="bullet"/>
      <w:lvlText w:val=""/>
      <w:lvlJc w:val="left"/>
      <w:pPr>
        <w:ind w:left="4320" w:hanging="360"/>
      </w:pPr>
      <w:rPr>
        <w:rFonts w:ascii="Wingdings" w:hAnsi="Wingdings" w:hint="default"/>
      </w:rPr>
    </w:lvl>
    <w:lvl w:ilvl="6" w:tplc="87624F06" w:tentative="1">
      <w:start w:val="1"/>
      <w:numFmt w:val="bullet"/>
      <w:lvlText w:val=""/>
      <w:lvlJc w:val="left"/>
      <w:pPr>
        <w:ind w:left="5040" w:hanging="360"/>
      </w:pPr>
      <w:rPr>
        <w:rFonts w:ascii="Symbol" w:hAnsi="Symbol" w:hint="default"/>
      </w:rPr>
    </w:lvl>
    <w:lvl w:ilvl="7" w:tplc="FB5EF282" w:tentative="1">
      <w:start w:val="1"/>
      <w:numFmt w:val="bullet"/>
      <w:lvlText w:val="o"/>
      <w:lvlJc w:val="left"/>
      <w:pPr>
        <w:ind w:left="5760" w:hanging="360"/>
      </w:pPr>
      <w:rPr>
        <w:rFonts w:ascii="Courier New" w:hAnsi="Courier New" w:cs="Courier New" w:hint="default"/>
      </w:rPr>
    </w:lvl>
    <w:lvl w:ilvl="8" w:tplc="F2AAE322" w:tentative="1">
      <w:start w:val="1"/>
      <w:numFmt w:val="bullet"/>
      <w:lvlText w:val=""/>
      <w:lvlJc w:val="left"/>
      <w:pPr>
        <w:ind w:left="6480" w:hanging="360"/>
      </w:pPr>
      <w:rPr>
        <w:rFonts w:ascii="Wingdings" w:hAnsi="Wingdings" w:hint="default"/>
      </w:rPr>
    </w:lvl>
  </w:abstractNum>
  <w:abstractNum w:abstractNumId="18" w15:restartNumberingAfterBreak="0">
    <w:nsid w:val="447152DC"/>
    <w:multiLevelType w:val="multilevel"/>
    <w:tmpl w:val="9FDC61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BA53E42"/>
    <w:multiLevelType w:val="hybridMultilevel"/>
    <w:tmpl w:val="FBFA5712"/>
    <w:lvl w:ilvl="0" w:tplc="FC62C36C">
      <w:numFmt w:val="bullet"/>
      <w:lvlText w:val="–"/>
      <w:lvlJc w:val="left"/>
      <w:pPr>
        <w:ind w:left="720" w:hanging="360"/>
      </w:pPr>
      <w:rPr>
        <w:rFonts w:ascii="Source Sans Pro" w:eastAsia="Times New Roman" w:hAnsi="Source Sans Pro" w:cs="Times New Roman" w:hint="default"/>
      </w:rPr>
    </w:lvl>
    <w:lvl w:ilvl="1" w:tplc="AE629940" w:tentative="1">
      <w:start w:val="1"/>
      <w:numFmt w:val="bullet"/>
      <w:lvlText w:val="o"/>
      <w:lvlJc w:val="left"/>
      <w:pPr>
        <w:ind w:left="1440" w:hanging="360"/>
      </w:pPr>
      <w:rPr>
        <w:rFonts w:ascii="Courier New" w:hAnsi="Courier New" w:cs="Courier New" w:hint="default"/>
      </w:rPr>
    </w:lvl>
    <w:lvl w:ilvl="2" w:tplc="98BCFBCC" w:tentative="1">
      <w:start w:val="1"/>
      <w:numFmt w:val="bullet"/>
      <w:lvlText w:val=""/>
      <w:lvlJc w:val="left"/>
      <w:pPr>
        <w:ind w:left="2160" w:hanging="360"/>
      </w:pPr>
      <w:rPr>
        <w:rFonts w:ascii="Wingdings" w:hAnsi="Wingdings" w:hint="default"/>
      </w:rPr>
    </w:lvl>
    <w:lvl w:ilvl="3" w:tplc="6BB0DF34" w:tentative="1">
      <w:start w:val="1"/>
      <w:numFmt w:val="bullet"/>
      <w:lvlText w:val=""/>
      <w:lvlJc w:val="left"/>
      <w:pPr>
        <w:ind w:left="2880" w:hanging="360"/>
      </w:pPr>
      <w:rPr>
        <w:rFonts w:ascii="Symbol" w:hAnsi="Symbol" w:hint="default"/>
      </w:rPr>
    </w:lvl>
    <w:lvl w:ilvl="4" w:tplc="92BCADB6" w:tentative="1">
      <w:start w:val="1"/>
      <w:numFmt w:val="bullet"/>
      <w:lvlText w:val="o"/>
      <w:lvlJc w:val="left"/>
      <w:pPr>
        <w:ind w:left="3600" w:hanging="360"/>
      </w:pPr>
      <w:rPr>
        <w:rFonts w:ascii="Courier New" w:hAnsi="Courier New" w:cs="Courier New" w:hint="default"/>
      </w:rPr>
    </w:lvl>
    <w:lvl w:ilvl="5" w:tplc="AA46B8EE" w:tentative="1">
      <w:start w:val="1"/>
      <w:numFmt w:val="bullet"/>
      <w:lvlText w:val=""/>
      <w:lvlJc w:val="left"/>
      <w:pPr>
        <w:ind w:left="4320" w:hanging="360"/>
      </w:pPr>
      <w:rPr>
        <w:rFonts w:ascii="Wingdings" w:hAnsi="Wingdings" w:hint="default"/>
      </w:rPr>
    </w:lvl>
    <w:lvl w:ilvl="6" w:tplc="1D1C12FC" w:tentative="1">
      <w:start w:val="1"/>
      <w:numFmt w:val="bullet"/>
      <w:lvlText w:val=""/>
      <w:lvlJc w:val="left"/>
      <w:pPr>
        <w:ind w:left="5040" w:hanging="360"/>
      </w:pPr>
      <w:rPr>
        <w:rFonts w:ascii="Symbol" w:hAnsi="Symbol" w:hint="default"/>
      </w:rPr>
    </w:lvl>
    <w:lvl w:ilvl="7" w:tplc="90AC7E74" w:tentative="1">
      <w:start w:val="1"/>
      <w:numFmt w:val="bullet"/>
      <w:lvlText w:val="o"/>
      <w:lvlJc w:val="left"/>
      <w:pPr>
        <w:ind w:left="5760" w:hanging="360"/>
      </w:pPr>
      <w:rPr>
        <w:rFonts w:ascii="Courier New" w:hAnsi="Courier New" w:cs="Courier New" w:hint="default"/>
      </w:rPr>
    </w:lvl>
    <w:lvl w:ilvl="8" w:tplc="A1E41C4C" w:tentative="1">
      <w:start w:val="1"/>
      <w:numFmt w:val="bullet"/>
      <w:lvlText w:val=""/>
      <w:lvlJc w:val="left"/>
      <w:pPr>
        <w:ind w:left="6480" w:hanging="360"/>
      </w:pPr>
      <w:rPr>
        <w:rFonts w:ascii="Wingdings" w:hAnsi="Wingdings" w:hint="default"/>
      </w:rPr>
    </w:lvl>
  </w:abstractNum>
  <w:abstractNum w:abstractNumId="20"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D9119B"/>
    <w:multiLevelType w:val="multilevel"/>
    <w:tmpl w:val="4AA8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D687A"/>
    <w:multiLevelType w:val="multilevel"/>
    <w:tmpl w:val="96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283714"/>
    <w:multiLevelType w:val="multilevel"/>
    <w:tmpl w:val="6228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F627B3"/>
    <w:multiLevelType w:val="multilevel"/>
    <w:tmpl w:val="7DF627B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7DF627B4"/>
    <w:multiLevelType w:val="multilevel"/>
    <w:tmpl w:val="7DF627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DF627B5"/>
    <w:multiLevelType w:val="hybridMultilevel"/>
    <w:tmpl w:val="7DF627B5"/>
    <w:lvl w:ilvl="0" w:tplc="2ADC8DE4">
      <w:start w:val="1"/>
      <w:numFmt w:val="bullet"/>
      <w:lvlText w:val=""/>
      <w:lvlJc w:val="left"/>
      <w:pPr>
        <w:tabs>
          <w:tab w:val="num" w:pos="360"/>
        </w:tabs>
        <w:ind w:left="360" w:hanging="360"/>
      </w:pPr>
      <w:rPr>
        <w:rFonts w:ascii="Symbol" w:hAnsi="Symbol"/>
      </w:rPr>
    </w:lvl>
    <w:lvl w:ilvl="1" w:tplc="E3B40454">
      <w:start w:val="1"/>
      <w:numFmt w:val="bullet"/>
      <w:lvlText w:val="o"/>
      <w:lvlJc w:val="left"/>
      <w:pPr>
        <w:tabs>
          <w:tab w:val="num" w:pos="1080"/>
        </w:tabs>
        <w:ind w:left="1080" w:hanging="360"/>
      </w:pPr>
      <w:rPr>
        <w:rFonts w:ascii="Courier New" w:hAnsi="Courier New"/>
      </w:rPr>
    </w:lvl>
    <w:lvl w:ilvl="2" w:tplc="57E0951E">
      <w:start w:val="1"/>
      <w:numFmt w:val="bullet"/>
      <w:lvlText w:val=""/>
      <w:lvlJc w:val="left"/>
      <w:pPr>
        <w:tabs>
          <w:tab w:val="num" w:pos="1800"/>
        </w:tabs>
        <w:ind w:left="1800" w:hanging="360"/>
      </w:pPr>
      <w:rPr>
        <w:rFonts w:ascii="Wingdings" w:hAnsi="Wingdings"/>
      </w:rPr>
    </w:lvl>
    <w:lvl w:ilvl="3" w:tplc="30F453E4">
      <w:start w:val="1"/>
      <w:numFmt w:val="bullet"/>
      <w:lvlText w:val=""/>
      <w:lvlJc w:val="left"/>
      <w:pPr>
        <w:tabs>
          <w:tab w:val="num" w:pos="2520"/>
        </w:tabs>
        <w:ind w:left="2520" w:hanging="360"/>
      </w:pPr>
      <w:rPr>
        <w:rFonts w:ascii="Symbol" w:hAnsi="Symbol"/>
      </w:rPr>
    </w:lvl>
    <w:lvl w:ilvl="4" w:tplc="EB3E3AEE">
      <w:start w:val="1"/>
      <w:numFmt w:val="bullet"/>
      <w:lvlText w:val="o"/>
      <w:lvlJc w:val="left"/>
      <w:pPr>
        <w:tabs>
          <w:tab w:val="num" w:pos="3240"/>
        </w:tabs>
        <w:ind w:left="3240" w:hanging="360"/>
      </w:pPr>
      <w:rPr>
        <w:rFonts w:ascii="Courier New" w:hAnsi="Courier New"/>
      </w:rPr>
    </w:lvl>
    <w:lvl w:ilvl="5" w:tplc="3258C762">
      <w:start w:val="1"/>
      <w:numFmt w:val="bullet"/>
      <w:lvlText w:val=""/>
      <w:lvlJc w:val="left"/>
      <w:pPr>
        <w:tabs>
          <w:tab w:val="num" w:pos="3960"/>
        </w:tabs>
        <w:ind w:left="3960" w:hanging="360"/>
      </w:pPr>
      <w:rPr>
        <w:rFonts w:ascii="Wingdings" w:hAnsi="Wingdings"/>
      </w:rPr>
    </w:lvl>
    <w:lvl w:ilvl="6" w:tplc="8488DC74">
      <w:start w:val="1"/>
      <w:numFmt w:val="bullet"/>
      <w:lvlText w:val=""/>
      <w:lvlJc w:val="left"/>
      <w:pPr>
        <w:tabs>
          <w:tab w:val="num" w:pos="4680"/>
        </w:tabs>
        <w:ind w:left="4680" w:hanging="360"/>
      </w:pPr>
      <w:rPr>
        <w:rFonts w:ascii="Symbol" w:hAnsi="Symbol"/>
      </w:rPr>
    </w:lvl>
    <w:lvl w:ilvl="7" w:tplc="ECBC85F0">
      <w:start w:val="1"/>
      <w:numFmt w:val="bullet"/>
      <w:lvlText w:val="o"/>
      <w:lvlJc w:val="left"/>
      <w:pPr>
        <w:tabs>
          <w:tab w:val="num" w:pos="5400"/>
        </w:tabs>
        <w:ind w:left="5400" w:hanging="360"/>
      </w:pPr>
      <w:rPr>
        <w:rFonts w:ascii="Courier New" w:hAnsi="Courier New"/>
      </w:rPr>
    </w:lvl>
    <w:lvl w:ilvl="8" w:tplc="E5964ECA">
      <w:start w:val="1"/>
      <w:numFmt w:val="bullet"/>
      <w:lvlText w:val=""/>
      <w:lvlJc w:val="left"/>
      <w:pPr>
        <w:tabs>
          <w:tab w:val="num" w:pos="6120"/>
        </w:tabs>
        <w:ind w:left="6120" w:hanging="360"/>
      </w:pPr>
      <w:rPr>
        <w:rFonts w:ascii="Wingdings" w:hAnsi="Wingdings"/>
      </w:rPr>
    </w:lvl>
  </w:abstractNum>
  <w:abstractNum w:abstractNumId="27" w15:restartNumberingAfterBreak="0">
    <w:nsid w:val="7DF627B6"/>
    <w:multiLevelType w:val="hybridMultilevel"/>
    <w:tmpl w:val="7DF627B6"/>
    <w:lvl w:ilvl="0" w:tplc="09823B2C">
      <w:start w:val="1"/>
      <w:numFmt w:val="bullet"/>
      <w:lvlText w:val=""/>
      <w:lvlJc w:val="left"/>
      <w:pPr>
        <w:tabs>
          <w:tab w:val="num" w:pos="360"/>
        </w:tabs>
        <w:ind w:left="360" w:hanging="360"/>
      </w:pPr>
      <w:rPr>
        <w:rFonts w:ascii="Symbol" w:hAnsi="Symbol"/>
      </w:rPr>
    </w:lvl>
    <w:lvl w:ilvl="1" w:tplc="67F6A8DC">
      <w:start w:val="1"/>
      <w:numFmt w:val="bullet"/>
      <w:lvlText w:val="o"/>
      <w:lvlJc w:val="left"/>
      <w:pPr>
        <w:tabs>
          <w:tab w:val="num" w:pos="1080"/>
        </w:tabs>
        <w:ind w:left="1080" w:hanging="360"/>
      </w:pPr>
      <w:rPr>
        <w:rFonts w:ascii="Courier New" w:hAnsi="Courier New"/>
      </w:rPr>
    </w:lvl>
    <w:lvl w:ilvl="2" w:tplc="7AD4952E">
      <w:start w:val="1"/>
      <w:numFmt w:val="bullet"/>
      <w:lvlText w:val=""/>
      <w:lvlJc w:val="left"/>
      <w:pPr>
        <w:tabs>
          <w:tab w:val="num" w:pos="1800"/>
        </w:tabs>
        <w:ind w:left="1800" w:hanging="360"/>
      </w:pPr>
      <w:rPr>
        <w:rFonts w:ascii="Wingdings" w:hAnsi="Wingdings"/>
      </w:rPr>
    </w:lvl>
    <w:lvl w:ilvl="3" w:tplc="A7481D86">
      <w:start w:val="1"/>
      <w:numFmt w:val="bullet"/>
      <w:lvlText w:val=""/>
      <w:lvlJc w:val="left"/>
      <w:pPr>
        <w:tabs>
          <w:tab w:val="num" w:pos="2520"/>
        </w:tabs>
        <w:ind w:left="2520" w:hanging="360"/>
      </w:pPr>
      <w:rPr>
        <w:rFonts w:ascii="Symbol" w:hAnsi="Symbol"/>
      </w:rPr>
    </w:lvl>
    <w:lvl w:ilvl="4" w:tplc="E70425C6">
      <w:start w:val="1"/>
      <w:numFmt w:val="bullet"/>
      <w:lvlText w:val="o"/>
      <w:lvlJc w:val="left"/>
      <w:pPr>
        <w:tabs>
          <w:tab w:val="num" w:pos="3240"/>
        </w:tabs>
        <w:ind w:left="3240" w:hanging="360"/>
      </w:pPr>
      <w:rPr>
        <w:rFonts w:ascii="Courier New" w:hAnsi="Courier New"/>
      </w:rPr>
    </w:lvl>
    <w:lvl w:ilvl="5" w:tplc="7D40A7C2">
      <w:start w:val="1"/>
      <w:numFmt w:val="bullet"/>
      <w:lvlText w:val=""/>
      <w:lvlJc w:val="left"/>
      <w:pPr>
        <w:tabs>
          <w:tab w:val="num" w:pos="3960"/>
        </w:tabs>
        <w:ind w:left="3960" w:hanging="360"/>
      </w:pPr>
      <w:rPr>
        <w:rFonts w:ascii="Wingdings" w:hAnsi="Wingdings"/>
      </w:rPr>
    </w:lvl>
    <w:lvl w:ilvl="6" w:tplc="5600BEF4">
      <w:start w:val="1"/>
      <w:numFmt w:val="bullet"/>
      <w:lvlText w:val=""/>
      <w:lvlJc w:val="left"/>
      <w:pPr>
        <w:tabs>
          <w:tab w:val="num" w:pos="4680"/>
        </w:tabs>
        <w:ind w:left="4680" w:hanging="360"/>
      </w:pPr>
      <w:rPr>
        <w:rFonts w:ascii="Symbol" w:hAnsi="Symbol"/>
      </w:rPr>
    </w:lvl>
    <w:lvl w:ilvl="7" w:tplc="205CE064">
      <w:start w:val="1"/>
      <w:numFmt w:val="bullet"/>
      <w:lvlText w:val="o"/>
      <w:lvlJc w:val="left"/>
      <w:pPr>
        <w:tabs>
          <w:tab w:val="num" w:pos="5400"/>
        </w:tabs>
        <w:ind w:left="5400" w:hanging="360"/>
      </w:pPr>
      <w:rPr>
        <w:rFonts w:ascii="Courier New" w:hAnsi="Courier New"/>
      </w:rPr>
    </w:lvl>
    <w:lvl w:ilvl="8" w:tplc="1E7E093A">
      <w:start w:val="1"/>
      <w:numFmt w:val="bullet"/>
      <w:lvlText w:val=""/>
      <w:lvlJc w:val="left"/>
      <w:pPr>
        <w:tabs>
          <w:tab w:val="num" w:pos="6120"/>
        </w:tabs>
        <w:ind w:left="6120" w:hanging="360"/>
      </w:pPr>
      <w:rPr>
        <w:rFonts w:ascii="Wingdings" w:hAnsi="Wingdings"/>
      </w:rPr>
    </w:lvl>
  </w:abstractNum>
  <w:abstractNum w:abstractNumId="28" w15:restartNumberingAfterBreak="0">
    <w:nsid w:val="7DF627B7"/>
    <w:multiLevelType w:val="multilevel"/>
    <w:tmpl w:val="7DF627B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DF627BB"/>
    <w:multiLevelType w:val="multilevel"/>
    <w:tmpl w:val="7DF627B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DF627C2"/>
    <w:multiLevelType w:val="multilevel"/>
    <w:tmpl w:val="7DF627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DF627C3"/>
    <w:multiLevelType w:val="multilevel"/>
    <w:tmpl w:val="7DF627C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DF627C4"/>
    <w:multiLevelType w:val="multilevel"/>
    <w:tmpl w:val="7DF62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7DF627C5"/>
    <w:multiLevelType w:val="multilevel"/>
    <w:tmpl w:val="7DF627C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DF627C8"/>
    <w:multiLevelType w:val="hybridMultilevel"/>
    <w:tmpl w:val="7DF627C8"/>
    <w:lvl w:ilvl="0" w:tplc="3B1AE304">
      <w:start w:val="1"/>
      <w:numFmt w:val="bullet"/>
      <w:lvlText w:val=""/>
      <w:lvlJc w:val="left"/>
      <w:pPr>
        <w:tabs>
          <w:tab w:val="num" w:pos="360"/>
        </w:tabs>
        <w:ind w:left="360" w:hanging="360"/>
      </w:pPr>
      <w:rPr>
        <w:rFonts w:ascii="Symbol" w:hAnsi="Symbol"/>
      </w:rPr>
    </w:lvl>
    <w:lvl w:ilvl="1" w:tplc="B37897F4">
      <w:start w:val="1"/>
      <w:numFmt w:val="bullet"/>
      <w:lvlText w:val="o"/>
      <w:lvlJc w:val="left"/>
      <w:pPr>
        <w:tabs>
          <w:tab w:val="num" w:pos="1080"/>
        </w:tabs>
        <w:ind w:left="1080" w:hanging="360"/>
      </w:pPr>
      <w:rPr>
        <w:rFonts w:ascii="Courier New" w:hAnsi="Courier New"/>
      </w:rPr>
    </w:lvl>
    <w:lvl w:ilvl="2" w:tplc="01323050">
      <w:start w:val="1"/>
      <w:numFmt w:val="bullet"/>
      <w:lvlText w:val=""/>
      <w:lvlJc w:val="left"/>
      <w:pPr>
        <w:tabs>
          <w:tab w:val="num" w:pos="1800"/>
        </w:tabs>
        <w:ind w:left="1800" w:hanging="360"/>
      </w:pPr>
      <w:rPr>
        <w:rFonts w:ascii="Wingdings" w:hAnsi="Wingdings"/>
      </w:rPr>
    </w:lvl>
    <w:lvl w:ilvl="3" w:tplc="BC5E19EE">
      <w:start w:val="1"/>
      <w:numFmt w:val="bullet"/>
      <w:lvlText w:val=""/>
      <w:lvlJc w:val="left"/>
      <w:pPr>
        <w:tabs>
          <w:tab w:val="num" w:pos="2520"/>
        </w:tabs>
        <w:ind w:left="2520" w:hanging="360"/>
      </w:pPr>
      <w:rPr>
        <w:rFonts w:ascii="Symbol" w:hAnsi="Symbol"/>
      </w:rPr>
    </w:lvl>
    <w:lvl w:ilvl="4" w:tplc="4678DDC4">
      <w:start w:val="1"/>
      <w:numFmt w:val="bullet"/>
      <w:lvlText w:val="o"/>
      <w:lvlJc w:val="left"/>
      <w:pPr>
        <w:tabs>
          <w:tab w:val="num" w:pos="3240"/>
        </w:tabs>
        <w:ind w:left="3240" w:hanging="360"/>
      </w:pPr>
      <w:rPr>
        <w:rFonts w:ascii="Courier New" w:hAnsi="Courier New"/>
      </w:rPr>
    </w:lvl>
    <w:lvl w:ilvl="5" w:tplc="4C5010C8">
      <w:start w:val="1"/>
      <w:numFmt w:val="bullet"/>
      <w:lvlText w:val=""/>
      <w:lvlJc w:val="left"/>
      <w:pPr>
        <w:tabs>
          <w:tab w:val="num" w:pos="3960"/>
        </w:tabs>
        <w:ind w:left="3960" w:hanging="360"/>
      </w:pPr>
      <w:rPr>
        <w:rFonts w:ascii="Wingdings" w:hAnsi="Wingdings"/>
      </w:rPr>
    </w:lvl>
    <w:lvl w:ilvl="6" w:tplc="39F4D3B2">
      <w:start w:val="1"/>
      <w:numFmt w:val="bullet"/>
      <w:lvlText w:val=""/>
      <w:lvlJc w:val="left"/>
      <w:pPr>
        <w:tabs>
          <w:tab w:val="num" w:pos="4680"/>
        </w:tabs>
        <w:ind w:left="4680" w:hanging="360"/>
      </w:pPr>
      <w:rPr>
        <w:rFonts w:ascii="Symbol" w:hAnsi="Symbol"/>
      </w:rPr>
    </w:lvl>
    <w:lvl w:ilvl="7" w:tplc="CE40F532">
      <w:start w:val="1"/>
      <w:numFmt w:val="bullet"/>
      <w:lvlText w:val="o"/>
      <w:lvlJc w:val="left"/>
      <w:pPr>
        <w:tabs>
          <w:tab w:val="num" w:pos="5400"/>
        </w:tabs>
        <w:ind w:left="5400" w:hanging="360"/>
      </w:pPr>
      <w:rPr>
        <w:rFonts w:ascii="Courier New" w:hAnsi="Courier New"/>
      </w:rPr>
    </w:lvl>
    <w:lvl w:ilvl="8" w:tplc="2DD80A38">
      <w:start w:val="1"/>
      <w:numFmt w:val="bullet"/>
      <w:lvlText w:val=""/>
      <w:lvlJc w:val="left"/>
      <w:pPr>
        <w:tabs>
          <w:tab w:val="num" w:pos="6120"/>
        </w:tabs>
        <w:ind w:left="6120" w:hanging="360"/>
      </w:pPr>
      <w:rPr>
        <w:rFonts w:ascii="Wingdings" w:hAnsi="Wingdings"/>
      </w:rPr>
    </w:lvl>
  </w:abstractNum>
  <w:abstractNum w:abstractNumId="35" w15:restartNumberingAfterBreak="0">
    <w:nsid w:val="7DF627C9"/>
    <w:multiLevelType w:val="multilevel"/>
    <w:tmpl w:val="7DF627C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DF627CA"/>
    <w:multiLevelType w:val="multilevel"/>
    <w:tmpl w:val="7DF627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7DF627CB"/>
    <w:multiLevelType w:val="multilevel"/>
    <w:tmpl w:val="7DF627C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DF627CC"/>
    <w:multiLevelType w:val="hybridMultilevel"/>
    <w:tmpl w:val="7DF627CC"/>
    <w:lvl w:ilvl="0" w:tplc="17D46F90">
      <w:start w:val="1"/>
      <w:numFmt w:val="bullet"/>
      <w:lvlText w:val=""/>
      <w:lvlJc w:val="left"/>
      <w:pPr>
        <w:tabs>
          <w:tab w:val="num" w:pos="360"/>
        </w:tabs>
        <w:ind w:left="360" w:hanging="360"/>
      </w:pPr>
      <w:rPr>
        <w:rFonts w:ascii="Symbol" w:hAnsi="Symbol"/>
      </w:rPr>
    </w:lvl>
    <w:lvl w:ilvl="1" w:tplc="4D22A53E">
      <w:start w:val="1"/>
      <w:numFmt w:val="bullet"/>
      <w:lvlText w:val="o"/>
      <w:lvlJc w:val="left"/>
      <w:pPr>
        <w:tabs>
          <w:tab w:val="num" w:pos="1080"/>
        </w:tabs>
        <w:ind w:left="1080" w:hanging="360"/>
      </w:pPr>
      <w:rPr>
        <w:rFonts w:ascii="Courier New" w:hAnsi="Courier New"/>
      </w:rPr>
    </w:lvl>
    <w:lvl w:ilvl="2" w:tplc="BE3A521E">
      <w:start w:val="1"/>
      <w:numFmt w:val="bullet"/>
      <w:lvlText w:val=""/>
      <w:lvlJc w:val="left"/>
      <w:pPr>
        <w:tabs>
          <w:tab w:val="num" w:pos="1800"/>
        </w:tabs>
        <w:ind w:left="1800" w:hanging="360"/>
      </w:pPr>
      <w:rPr>
        <w:rFonts w:ascii="Wingdings" w:hAnsi="Wingdings"/>
      </w:rPr>
    </w:lvl>
    <w:lvl w:ilvl="3" w:tplc="ABB8231E">
      <w:start w:val="1"/>
      <w:numFmt w:val="bullet"/>
      <w:lvlText w:val=""/>
      <w:lvlJc w:val="left"/>
      <w:pPr>
        <w:tabs>
          <w:tab w:val="num" w:pos="2520"/>
        </w:tabs>
        <w:ind w:left="2520" w:hanging="360"/>
      </w:pPr>
      <w:rPr>
        <w:rFonts w:ascii="Symbol" w:hAnsi="Symbol"/>
      </w:rPr>
    </w:lvl>
    <w:lvl w:ilvl="4" w:tplc="BD46D6F6">
      <w:start w:val="1"/>
      <w:numFmt w:val="bullet"/>
      <w:lvlText w:val="o"/>
      <w:lvlJc w:val="left"/>
      <w:pPr>
        <w:tabs>
          <w:tab w:val="num" w:pos="3240"/>
        </w:tabs>
        <w:ind w:left="3240" w:hanging="360"/>
      </w:pPr>
      <w:rPr>
        <w:rFonts w:ascii="Courier New" w:hAnsi="Courier New"/>
      </w:rPr>
    </w:lvl>
    <w:lvl w:ilvl="5" w:tplc="410CB4F4">
      <w:start w:val="1"/>
      <w:numFmt w:val="bullet"/>
      <w:lvlText w:val=""/>
      <w:lvlJc w:val="left"/>
      <w:pPr>
        <w:tabs>
          <w:tab w:val="num" w:pos="3960"/>
        </w:tabs>
        <w:ind w:left="3960" w:hanging="360"/>
      </w:pPr>
      <w:rPr>
        <w:rFonts w:ascii="Wingdings" w:hAnsi="Wingdings"/>
      </w:rPr>
    </w:lvl>
    <w:lvl w:ilvl="6" w:tplc="917A7EF0">
      <w:start w:val="1"/>
      <w:numFmt w:val="bullet"/>
      <w:lvlText w:val=""/>
      <w:lvlJc w:val="left"/>
      <w:pPr>
        <w:tabs>
          <w:tab w:val="num" w:pos="4680"/>
        </w:tabs>
        <w:ind w:left="4680" w:hanging="360"/>
      </w:pPr>
      <w:rPr>
        <w:rFonts w:ascii="Symbol" w:hAnsi="Symbol"/>
      </w:rPr>
    </w:lvl>
    <w:lvl w:ilvl="7" w:tplc="1B3C2EF4">
      <w:start w:val="1"/>
      <w:numFmt w:val="bullet"/>
      <w:lvlText w:val="o"/>
      <w:lvlJc w:val="left"/>
      <w:pPr>
        <w:tabs>
          <w:tab w:val="num" w:pos="5400"/>
        </w:tabs>
        <w:ind w:left="5400" w:hanging="360"/>
      </w:pPr>
      <w:rPr>
        <w:rFonts w:ascii="Courier New" w:hAnsi="Courier New"/>
      </w:rPr>
    </w:lvl>
    <w:lvl w:ilvl="8" w:tplc="C8201F0E">
      <w:start w:val="1"/>
      <w:numFmt w:val="bullet"/>
      <w:lvlText w:val=""/>
      <w:lvlJc w:val="left"/>
      <w:pPr>
        <w:tabs>
          <w:tab w:val="num" w:pos="6120"/>
        </w:tabs>
        <w:ind w:left="6120" w:hanging="360"/>
      </w:pPr>
      <w:rPr>
        <w:rFonts w:ascii="Wingdings" w:hAnsi="Wingdings"/>
      </w:rPr>
    </w:lvl>
  </w:abstractNum>
  <w:abstractNum w:abstractNumId="39" w15:restartNumberingAfterBreak="0">
    <w:nsid w:val="7DF627CD"/>
    <w:multiLevelType w:val="hybridMultilevel"/>
    <w:tmpl w:val="7DF627CD"/>
    <w:lvl w:ilvl="0" w:tplc="9B78DA4A">
      <w:start w:val="1"/>
      <w:numFmt w:val="bullet"/>
      <w:lvlText w:val=""/>
      <w:lvlJc w:val="left"/>
      <w:pPr>
        <w:tabs>
          <w:tab w:val="num" w:pos="360"/>
        </w:tabs>
        <w:ind w:left="360" w:hanging="360"/>
      </w:pPr>
      <w:rPr>
        <w:rFonts w:ascii="Symbol" w:hAnsi="Symbol"/>
      </w:rPr>
    </w:lvl>
    <w:lvl w:ilvl="1" w:tplc="ECAC2FF6">
      <w:start w:val="1"/>
      <w:numFmt w:val="bullet"/>
      <w:lvlText w:val="o"/>
      <w:lvlJc w:val="left"/>
      <w:pPr>
        <w:tabs>
          <w:tab w:val="num" w:pos="1080"/>
        </w:tabs>
        <w:ind w:left="1080" w:hanging="360"/>
      </w:pPr>
      <w:rPr>
        <w:rFonts w:ascii="Courier New" w:hAnsi="Courier New"/>
      </w:rPr>
    </w:lvl>
    <w:lvl w:ilvl="2" w:tplc="36141102">
      <w:start w:val="1"/>
      <w:numFmt w:val="bullet"/>
      <w:lvlText w:val=""/>
      <w:lvlJc w:val="left"/>
      <w:pPr>
        <w:tabs>
          <w:tab w:val="num" w:pos="1800"/>
        </w:tabs>
        <w:ind w:left="1800" w:hanging="360"/>
      </w:pPr>
      <w:rPr>
        <w:rFonts w:ascii="Wingdings" w:hAnsi="Wingdings"/>
      </w:rPr>
    </w:lvl>
    <w:lvl w:ilvl="3" w:tplc="F7BEF1AC">
      <w:start w:val="1"/>
      <w:numFmt w:val="bullet"/>
      <w:lvlText w:val=""/>
      <w:lvlJc w:val="left"/>
      <w:pPr>
        <w:tabs>
          <w:tab w:val="num" w:pos="2520"/>
        </w:tabs>
        <w:ind w:left="2520" w:hanging="360"/>
      </w:pPr>
      <w:rPr>
        <w:rFonts w:ascii="Symbol" w:hAnsi="Symbol"/>
      </w:rPr>
    </w:lvl>
    <w:lvl w:ilvl="4" w:tplc="11E499B2">
      <w:start w:val="1"/>
      <w:numFmt w:val="bullet"/>
      <w:lvlText w:val="o"/>
      <w:lvlJc w:val="left"/>
      <w:pPr>
        <w:tabs>
          <w:tab w:val="num" w:pos="3240"/>
        </w:tabs>
        <w:ind w:left="3240" w:hanging="360"/>
      </w:pPr>
      <w:rPr>
        <w:rFonts w:ascii="Courier New" w:hAnsi="Courier New"/>
      </w:rPr>
    </w:lvl>
    <w:lvl w:ilvl="5" w:tplc="E3C83274">
      <w:start w:val="1"/>
      <w:numFmt w:val="bullet"/>
      <w:lvlText w:val=""/>
      <w:lvlJc w:val="left"/>
      <w:pPr>
        <w:tabs>
          <w:tab w:val="num" w:pos="3960"/>
        </w:tabs>
        <w:ind w:left="3960" w:hanging="360"/>
      </w:pPr>
      <w:rPr>
        <w:rFonts w:ascii="Wingdings" w:hAnsi="Wingdings"/>
      </w:rPr>
    </w:lvl>
    <w:lvl w:ilvl="6" w:tplc="E5A69D18">
      <w:start w:val="1"/>
      <w:numFmt w:val="bullet"/>
      <w:lvlText w:val=""/>
      <w:lvlJc w:val="left"/>
      <w:pPr>
        <w:tabs>
          <w:tab w:val="num" w:pos="4680"/>
        </w:tabs>
        <w:ind w:left="4680" w:hanging="360"/>
      </w:pPr>
      <w:rPr>
        <w:rFonts w:ascii="Symbol" w:hAnsi="Symbol"/>
      </w:rPr>
    </w:lvl>
    <w:lvl w:ilvl="7" w:tplc="0F661A1E">
      <w:start w:val="1"/>
      <w:numFmt w:val="bullet"/>
      <w:lvlText w:val="o"/>
      <w:lvlJc w:val="left"/>
      <w:pPr>
        <w:tabs>
          <w:tab w:val="num" w:pos="5400"/>
        </w:tabs>
        <w:ind w:left="5400" w:hanging="360"/>
      </w:pPr>
      <w:rPr>
        <w:rFonts w:ascii="Courier New" w:hAnsi="Courier New"/>
      </w:rPr>
    </w:lvl>
    <w:lvl w:ilvl="8" w:tplc="726C21D0">
      <w:start w:val="1"/>
      <w:numFmt w:val="bullet"/>
      <w:lvlText w:val=""/>
      <w:lvlJc w:val="left"/>
      <w:pPr>
        <w:tabs>
          <w:tab w:val="num" w:pos="6120"/>
        </w:tabs>
        <w:ind w:left="6120" w:hanging="360"/>
      </w:pPr>
      <w:rPr>
        <w:rFonts w:ascii="Wingdings" w:hAnsi="Wingdings"/>
      </w:rPr>
    </w:lvl>
  </w:abstractNum>
  <w:num w:numId="1">
    <w:abstractNumId w:val="20"/>
  </w:num>
  <w:num w:numId="2">
    <w:abstractNumId w:val="18"/>
  </w:num>
  <w:num w:numId="3">
    <w:abstractNumId w:val="11"/>
  </w:num>
  <w:num w:numId="4">
    <w:abstractNumId w:val="24"/>
  </w:num>
  <w:num w:numId="5">
    <w:abstractNumId w:val="25"/>
  </w:num>
  <w:num w:numId="6">
    <w:abstractNumId w:val="26"/>
  </w:num>
  <w:num w:numId="7">
    <w:abstractNumId w:val="27"/>
  </w:num>
  <w:num w:numId="8">
    <w:abstractNumId w:val="28"/>
  </w:num>
  <w:num w:numId="9">
    <w:abstractNumId w:val="29"/>
  </w:num>
  <w:num w:numId="10">
    <w:abstractNumId w:val="30"/>
  </w:num>
  <w:num w:numId="11">
    <w:abstractNumId w:val="31"/>
  </w:num>
  <w:num w:numId="12">
    <w:abstractNumId w:val="32"/>
  </w:num>
  <w:num w:numId="13">
    <w:abstractNumId w:val="33"/>
  </w:num>
  <w:num w:numId="14">
    <w:abstractNumId w:val="34"/>
  </w:num>
  <w:num w:numId="15">
    <w:abstractNumId w:val="35"/>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9"/>
  </w:num>
  <w:num w:numId="28">
    <w:abstractNumId w:val="17"/>
  </w:num>
  <w:num w:numId="29">
    <w:abstractNumId w:val="36"/>
  </w:num>
  <w:num w:numId="30">
    <w:abstractNumId w:val="37"/>
  </w:num>
  <w:num w:numId="31">
    <w:abstractNumId w:val="38"/>
  </w:num>
  <w:num w:numId="32">
    <w:abstractNumId w:val="39"/>
  </w:num>
  <w:num w:numId="33">
    <w:abstractNumId w:val="13"/>
  </w:num>
  <w:num w:numId="34">
    <w:abstractNumId w:val="18"/>
  </w:num>
  <w:num w:numId="35">
    <w:abstractNumId w:val="18"/>
  </w:num>
  <w:num w:numId="36">
    <w:abstractNumId w:val="1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2"/>
  </w:num>
  <w:num w:numId="40">
    <w:abstractNumId w:val="21"/>
  </w:num>
  <w:num w:numId="41">
    <w:abstractNumId w:val="12"/>
  </w:num>
  <w:num w:numId="42">
    <w:abstractNumId w:val="23"/>
  </w:num>
  <w:num w:numId="43">
    <w:abstractNumId w:val="14"/>
  </w:num>
  <w:num w:numId="44">
    <w:abstractNumId w:val="15"/>
  </w:num>
  <w:num w:numId="4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efaultTableStyle w:val="StandardTabelle"/>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CB"/>
    <w:rsid w:val="00006D54"/>
    <w:rsid w:val="000224F6"/>
    <w:rsid w:val="000267C4"/>
    <w:rsid w:val="00042947"/>
    <w:rsid w:val="00045F97"/>
    <w:rsid w:val="00053BAB"/>
    <w:rsid w:val="00055224"/>
    <w:rsid w:val="00067D6E"/>
    <w:rsid w:val="00077FDE"/>
    <w:rsid w:val="00091F1E"/>
    <w:rsid w:val="000B1C98"/>
    <w:rsid w:val="000B3A98"/>
    <w:rsid w:val="000C37B4"/>
    <w:rsid w:val="000D2FBC"/>
    <w:rsid w:val="000D499C"/>
    <w:rsid w:val="000E57ED"/>
    <w:rsid w:val="00102A51"/>
    <w:rsid w:val="001330BE"/>
    <w:rsid w:val="0013593A"/>
    <w:rsid w:val="00141222"/>
    <w:rsid w:val="00144CDB"/>
    <w:rsid w:val="001456EF"/>
    <w:rsid w:val="001463CF"/>
    <w:rsid w:val="00146C45"/>
    <w:rsid w:val="0015478B"/>
    <w:rsid w:val="00156F0D"/>
    <w:rsid w:val="001602DA"/>
    <w:rsid w:val="00173B90"/>
    <w:rsid w:val="00173B93"/>
    <w:rsid w:val="00175000"/>
    <w:rsid w:val="00175C0A"/>
    <w:rsid w:val="00177C6C"/>
    <w:rsid w:val="001821A8"/>
    <w:rsid w:val="001872D4"/>
    <w:rsid w:val="0019521D"/>
    <w:rsid w:val="001A1360"/>
    <w:rsid w:val="001A452E"/>
    <w:rsid w:val="001C05D8"/>
    <w:rsid w:val="001C1743"/>
    <w:rsid w:val="001D03A9"/>
    <w:rsid w:val="001D74F2"/>
    <w:rsid w:val="001D75EA"/>
    <w:rsid w:val="001E3B1B"/>
    <w:rsid w:val="001E6A30"/>
    <w:rsid w:val="001E6DDE"/>
    <w:rsid w:val="001F6F22"/>
    <w:rsid w:val="00201B47"/>
    <w:rsid w:val="0021001B"/>
    <w:rsid w:val="0021544B"/>
    <w:rsid w:val="00220E40"/>
    <w:rsid w:val="00221C1D"/>
    <w:rsid w:val="00225F28"/>
    <w:rsid w:val="00226C60"/>
    <w:rsid w:val="00232F89"/>
    <w:rsid w:val="00236273"/>
    <w:rsid w:val="0025070E"/>
    <w:rsid w:val="00250D43"/>
    <w:rsid w:val="0025115E"/>
    <w:rsid w:val="00254C0F"/>
    <w:rsid w:val="0025541B"/>
    <w:rsid w:val="0026379B"/>
    <w:rsid w:val="00265F6B"/>
    <w:rsid w:val="00274AC0"/>
    <w:rsid w:val="002756DC"/>
    <w:rsid w:val="00291B03"/>
    <w:rsid w:val="00294BE1"/>
    <w:rsid w:val="00294EE2"/>
    <w:rsid w:val="002A433B"/>
    <w:rsid w:val="002B1407"/>
    <w:rsid w:val="002B48D8"/>
    <w:rsid w:val="002D0E23"/>
    <w:rsid w:val="002E1EC5"/>
    <w:rsid w:val="002E1EED"/>
    <w:rsid w:val="002F0D43"/>
    <w:rsid w:val="002F14EE"/>
    <w:rsid w:val="002F4EC4"/>
    <w:rsid w:val="002F6A76"/>
    <w:rsid w:val="002F6F50"/>
    <w:rsid w:val="002F79E0"/>
    <w:rsid w:val="003111A7"/>
    <w:rsid w:val="003170CA"/>
    <w:rsid w:val="0032731B"/>
    <w:rsid w:val="00330C80"/>
    <w:rsid w:val="00331191"/>
    <w:rsid w:val="00346BD9"/>
    <w:rsid w:val="0035592A"/>
    <w:rsid w:val="003570EA"/>
    <w:rsid w:val="0036214D"/>
    <w:rsid w:val="00374AF9"/>
    <w:rsid w:val="00394C42"/>
    <w:rsid w:val="003A09F2"/>
    <w:rsid w:val="003A17B5"/>
    <w:rsid w:val="003F028E"/>
    <w:rsid w:val="00400756"/>
    <w:rsid w:val="00414055"/>
    <w:rsid w:val="00425E40"/>
    <w:rsid w:val="004266BE"/>
    <w:rsid w:val="00440B2B"/>
    <w:rsid w:val="00446192"/>
    <w:rsid w:val="00452C6E"/>
    <w:rsid w:val="00462D65"/>
    <w:rsid w:val="00472F30"/>
    <w:rsid w:val="004735B9"/>
    <w:rsid w:val="00481948"/>
    <w:rsid w:val="00483DC6"/>
    <w:rsid w:val="00486F74"/>
    <w:rsid w:val="004934CB"/>
    <w:rsid w:val="00496258"/>
    <w:rsid w:val="004B5047"/>
    <w:rsid w:val="004B5FCD"/>
    <w:rsid w:val="004D179C"/>
    <w:rsid w:val="004D4905"/>
    <w:rsid w:val="004D541E"/>
    <w:rsid w:val="004E4DAA"/>
    <w:rsid w:val="004F5866"/>
    <w:rsid w:val="00502BC7"/>
    <w:rsid w:val="00505410"/>
    <w:rsid w:val="00506961"/>
    <w:rsid w:val="00507271"/>
    <w:rsid w:val="00511BA6"/>
    <w:rsid w:val="00527935"/>
    <w:rsid w:val="00531B81"/>
    <w:rsid w:val="00542DE8"/>
    <w:rsid w:val="005540AD"/>
    <w:rsid w:val="00562E3B"/>
    <w:rsid w:val="00563365"/>
    <w:rsid w:val="00567A3A"/>
    <w:rsid w:val="005710D2"/>
    <w:rsid w:val="00577554"/>
    <w:rsid w:val="00587A96"/>
    <w:rsid w:val="005975F2"/>
    <w:rsid w:val="005B1ABE"/>
    <w:rsid w:val="005B39C3"/>
    <w:rsid w:val="005C737C"/>
    <w:rsid w:val="005D080E"/>
    <w:rsid w:val="005D1D01"/>
    <w:rsid w:val="005E1ADC"/>
    <w:rsid w:val="005F11EE"/>
    <w:rsid w:val="00605B03"/>
    <w:rsid w:val="00611C12"/>
    <w:rsid w:val="006326E4"/>
    <w:rsid w:val="00633E40"/>
    <w:rsid w:val="0063464D"/>
    <w:rsid w:val="00634C5F"/>
    <w:rsid w:val="00642E54"/>
    <w:rsid w:val="00652977"/>
    <w:rsid w:val="006620AF"/>
    <w:rsid w:val="00662E58"/>
    <w:rsid w:val="006903FA"/>
    <w:rsid w:val="006952FE"/>
    <w:rsid w:val="006A2407"/>
    <w:rsid w:val="006B072B"/>
    <w:rsid w:val="006B2C3A"/>
    <w:rsid w:val="006B6172"/>
    <w:rsid w:val="006C364E"/>
    <w:rsid w:val="006D4B5D"/>
    <w:rsid w:val="006E4D7D"/>
    <w:rsid w:val="006F31B1"/>
    <w:rsid w:val="006F56FD"/>
    <w:rsid w:val="00706EFF"/>
    <w:rsid w:val="00707F4C"/>
    <w:rsid w:val="007162FF"/>
    <w:rsid w:val="00716AD3"/>
    <w:rsid w:val="00721691"/>
    <w:rsid w:val="007446F2"/>
    <w:rsid w:val="0074487E"/>
    <w:rsid w:val="0075324F"/>
    <w:rsid w:val="0076159A"/>
    <w:rsid w:val="00776B8A"/>
    <w:rsid w:val="00794D47"/>
    <w:rsid w:val="00795F7B"/>
    <w:rsid w:val="007A372C"/>
    <w:rsid w:val="007A76AB"/>
    <w:rsid w:val="007B02C6"/>
    <w:rsid w:val="007B13F9"/>
    <w:rsid w:val="007B1FE6"/>
    <w:rsid w:val="007C4D7C"/>
    <w:rsid w:val="007C5657"/>
    <w:rsid w:val="007D06AE"/>
    <w:rsid w:val="007E017E"/>
    <w:rsid w:val="007E43D6"/>
    <w:rsid w:val="007F209D"/>
    <w:rsid w:val="007F3748"/>
    <w:rsid w:val="008020C2"/>
    <w:rsid w:val="00807417"/>
    <w:rsid w:val="00821788"/>
    <w:rsid w:val="00823520"/>
    <w:rsid w:val="00831334"/>
    <w:rsid w:val="008334B5"/>
    <w:rsid w:val="008366E9"/>
    <w:rsid w:val="00837A0D"/>
    <w:rsid w:val="00852D83"/>
    <w:rsid w:val="00860C57"/>
    <w:rsid w:val="0086425A"/>
    <w:rsid w:val="0087617C"/>
    <w:rsid w:val="008824B3"/>
    <w:rsid w:val="008908D5"/>
    <w:rsid w:val="008964A9"/>
    <w:rsid w:val="00897672"/>
    <w:rsid w:val="008A00BC"/>
    <w:rsid w:val="008B1C6A"/>
    <w:rsid w:val="008B443D"/>
    <w:rsid w:val="008B7020"/>
    <w:rsid w:val="008C0E6C"/>
    <w:rsid w:val="008D009B"/>
    <w:rsid w:val="008D1AE6"/>
    <w:rsid w:val="008D309B"/>
    <w:rsid w:val="008F20B6"/>
    <w:rsid w:val="008F450B"/>
    <w:rsid w:val="008F4EAC"/>
    <w:rsid w:val="00910A82"/>
    <w:rsid w:val="009163DA"/>
    <w:rsid w:val="0092013D"/>
    <w:rsid w:val="00920E8C"/>
    <w:rsid w:val="00921E4E"/>
    <w:rsid w:val="0092794E"/>
    <w:rsid w:val="009314A7"/>
    <w:rsid w:val="009355D9"/>
    <w:rsid w:val="009369E8"/>
    <w:rsid w:val="0093769A"/>
    <w:rsid w:val="00940D8A"/>
    <w:rsid w:val="009515D5"/>
    <w:rsid w:val="009550EE"/>
    <w:rsid w:val="0096002B"/>
    <w:rsid w:val="009709DB"/>
    <w:rsid w:val="00970CE1"/>
    <w:rsid w:val="00971705"/>
    <w:rsid w:val="00994241"/>
    <w:rsid w:val="00995731"/>
    <w:rsid w:val="0099728D"/>
    <w:rsid w:val="009A180F"/>
    <w:rsid w:val="009B36B8"/>
    <w:rsid w:val="009B76C6"/>
    <w:rsid w:val="009C56B2"/>
    <w:rsid w:val="009C714C"/>
    <w:rsid w:val="009C77F6"/>
    <w:rsid w:val="009D117E"/>
    <w:rsid w:val="009D3AFB"/>
    <w:rsid w:val="009D3DE2"/>
    <w:rsid w:val="009D6988"/>
    <w:rsid w:val="009F65E1"/>
    <w:rsid w:val="00A17CE3"/>
    <w:rsid w:val="00A214C7"/>
    <w:rsid w:val="00A33F9A"/>
    <w:rsid w:val="00A36F31"/>
    <w:rsid w:val="00A46A1E"/>
    <w:rsid w:val="00A53225"/>
    <w:rsid w:val="00A54D03"/>
    <w:rsid w:val="00A662C1"/>
    <w:rsid w:val="00A91702"/>
    <w:rsid w:val="00A97A9F"/>
    <w:rsid w:val="00AB3248"/>
    <w:rsid w:val="00AB6BA6"/>
    <w:rsid w:val="00AC04EB"/>
    <w:rsid w:val="00AC2DF9"/>
    <w:rsid w:val="00AC5C66"/>
    <w:rsid w:val="00AC69C7"/>
    <w:rsid w:val="00AE2366"/>
    <w:rsid w:val="00AF4DB6"/>
    <w:rsid w:val="00B07D20"/>
    <w:rsid w:val="00B17A65"/>
    <w:rsid w:val="00B21CB4"/>
    <w:rsid w:val="00B22229"/>
    <w:rsid w:val="00B22AD1"/>
    <w:rsid w:val="00B3101F"/>
    <w:rsid w:val="00B3365B"/>
    <w:rsid w:val="00B3452D"/>
    <w:rsid w:val="00B36BBA"/>
    <w:rsid w:val="00B37928"/>
    <w:rsid w:val="00B55329"/>
    <w:rsid w:val="00B5616C"/>
    <w:rsid w:val="00B65E82"/>
    <w:rsid w:val="00B74490"/>
    <w:rsid w:val="00B90FF4"/>
    <w:rsid w:val="00BA018B"/>
    <w:rsid w:val="00BB7228"/>
    <w:rsid w:val="00BC2D1F"/>
    <w:rsid w:val="00BC642E"/>
    <w:rsid w:val="00BD4E85"/>
    <w:rsid w:val="00BE0FD9"/>
    <w:rsid w:val="00BE281B"/>
    <w:rsid w:val="00BE5325"/>
    <w:rsid w:val="00C074C2"/>
    <w:rsid w:val="00C15B38"/>
    <w:rsid w:val="00C20835"/>
    <w:rsid w:val="00C2676A"/>
    <w:rsid w:val="00C27726"/>
    <w:rsid w:val="00C30DFD"/>
    <w:rsid w:val="00C36A73"/>
    <w:rsid w:val="00C42E29"/>
    <w:rsid w:val="00C4331B"/>
    <w:rsid w:val="00C61819"/>
    <w:rsid w:val="00C64E57"/>
    <w:rsid w:val="00C67762"/>
    <w:rsid w:val="00C81AB8"/>
    <w:rsid w:val="00C82B08"/>
    <w:rsid w:val="00C855B6"/>
    <w:rsid w:val="00C868C5"/>
    <w:rsid w:val="00CA2CBF"/>
    <w:rsid w:val="00CA4ACB"/>
    <w:rsid w:val="00CB1B12"/>
    <w:rsid w:val="00CB590E"/>
    <w:rsid w:val="00CC5CE7"/>
    <w:rsid w:val="00CC6880"/>
    <w:rsid w:val="00CD4202"/>
    <w:rsid w:val="00CE0305"/>
    <w:rsid w:val="00CE5AB7"/>
    <w:rsid w:val="00CF0B4F"/>
    <w:rsid w:val="00D10529"/>
    <w:rsid w:val="00D243E2"/>
    <w:rsid w:val="00D34F85"/>
    <w:rsid w:val="00D6030A"/>
    <w:rsid w:val="00D63938"/>
    <w:rsid w:val="00D706C6"/>
    <w:rsid w:val="00D8012A"/>
    <w:rsid w:val="00D841F2"/>
    <w:rsid w:val="00DA0F23"/>
    <w:rsid w:val="00DB77B3"/>
    <w:rsid w:val="00DC0F6D"/>
    <w:rsid w:val="00DC1789"/>
    <w:rsid w:val="00DD34B7"/>
    <w:rsid w:val="00DE1A62"/>
    <w:rsid w:val="00DE5251"/>
    <w:rsid w:val="00DE72F4"/>
    <w:rsid w:val="00DF0706"/>
    <w:rsid w:val="00DF1AF9"/>
    <w:rsid w:val="00DF2776"/>
    <w:rsid w:val="00DF60AE"/>
    <w:rsid w:val="00DF63C1"/>
    <w:rsid w:val="00DF7EEB"/>
    <w:rsid w:val="00E002B4"/>
    <w:rsid w:val="00E132F0"/>
    <w:rsid w:val="00E14268"/>
    <w:rsid w:val="00E221BC"/>
    <w:rsid w:val="00E244B5"/>
    <w:rsid w:val="00E3549F"/>
    <w:rsid w:val="00E43630"/>
    <w:rsid w:val="00E57270"/>
    <w:rsid w:val="00E60ED9"/>
    <w:rsid w:val="00E64624"/>
    <w:rsid w:val="00E666A5"/>
    <w:rsid w:val="00EA3AA4"/>
    <w:rsid w:val="00EA4AC4"/>
    <w:rsid w:val="00EB1EC0"/>
    <w:rsid w:val="00EB34FD"/>
    <w:rsid w:val="00EB7A17"/>
    <w:rsid w:val="00ED2771"/>
    <w:rsid w:val="00ED3B96"/>
    <w:rsid w:val="00ED4C4F"/>
    <w:rsid w:val="00EF11E8"/>
    <w:rsid w:val="00EF7F2A"/>
    <w:rsid w:val="00F021C2"/>
    <w:rsid w:val="00F149E0"/>
    <w:rsid w:val="00F32249"/>
    <w:rsid w:val="00F32F9C"/>
    <w:rsid w:val="00F36E6F"/>
    <w:rsid w:val="00F46B4A"/>
    <w:rsid w:val="00F479DC"/>
    <w:rsid w:val="00F504FB"/>
    <w:rsid w:val="00F52A14"/>
    <w:rsid w:val="00F57379"/>
    <w:rsid w:val="00F62148"/>
    <w:rsid w:val="00F66412"/>
    <w:rsid w:val="00F66456"/>
    <w:rsid w:val="00F82C93"/>
    <w:rsid w:val="00F87F92"/>
    <w:rsid w:val="00F93B9E"/>
    <w:rsid w:val="00F93FE5"/>
    <w:rsid w:val="00FA1D89"/>
    <w:rsid w:val="00FA3CDF"/>
    <w:rsid w:val="00FB4B44"/>
    <w:rsid w:val="00FC57FC"/>
    <w:rsid w:val="00FD109F"/>
    <w:rsid w:val="00FD2613"/>
    <w:rsid w:val="00FE5B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CC8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iPriority="39" w:unhideWhenUsed="1" w:qFormat="1"/>
    <w:lsdException w:name="Smart Link" w:semiHidden="1" w:uiPriority="99" w:unhideWhenUsed="1"/>
  </w:latentStyles>
  <w:style w:type="paragraph" w:default="1" w:styleId="Standard">
    <w:name w:val="Normal"/>
    <w:qFormat/>
    <w:rsid w:val="00B55329"/>
    <w:pPr>
      <w:spacing w:after="120"/>
      <w:jc w:val="both"/>
    </w:pPr>
    <w:rPr>
      <w:rFonts w:ascii="Calibri" w:hAnsi="Calibri" w:cs="Calibri Light"/>
      <w:sz w:val="20"/>
      <w:lang w:val="en-GB"/>
    </w:rPr>
  </w:style>
  <w:style w:type="paragraph" w:styleId="berschrift1">
    <w:name w:val="heading 1"/>
    <w:basedOn w:val="Standard"/>
    <w:next w:val="Standard"/>
    <w:autoRedefine/>
    <w:qFormat/>
    <w:rsid w:val="00BA018B"/>
    <w:pPr>
      <w:keepNext/>
      <w:numPr>
        <w:numId w:val="33"/>
      </w:numPr>
      <w:tabs>
        <w:tab w:val="left" w:pos="0"/>
        <w:tab w:val="left" w:pos="709"/>
      </w:tabs>
      <w:spacing w:before="240" w:after="240"/>
      <w:ind w:left="567" w:hanging="567"/>
      <w:jc w:val="left"/>
      <w:outlineLvl w:val="0"/>
    </w:pPr>
    <w:rPr>
      <w:rFonts w:cs="Calibri"/>
      <w:b/>
      <w:bCs/>
      <w:kern w:val="32"/>
      <w:sz w:val="24"/>
    </w:rPr>
  </w:style>
  <w:style w:type="paragraph" w:styleId="berschrift2">
    <w:name w:val="heading 2"/>
    <w:basedOn w:val="Standard"/>
    <w:next w:val="Standard"/>
    <w:autoRedefine/>
    <w:qFormat/>
    <w:rsid w:val="009C56B2"/>
    <w:pPr>
      <w:keepNext/>
      <w:numPr>
        <w:ilvl w:val="1"/>
        <w:numId w:val="38"/>
      </w:numPr>
      <w:tabs>
        <w:tab w:val="left" w:pos="567"/>
      </w:tabs>
      <w:spacing w:before="240"/>
      <w:ind w:left="578" w:hanging="578"/>
      <w:jc w:val="left"/>
      <w:outlineLvl w:val="1"/>
    </w:pPr>
    <w:rPr>
      <w:b/>
      <w:bCs/>
      <w:color w:val="000000" w:themeColor="text1"/>
      <w:sz w:val="21"/>
      <w:szCs w:val="21"/>
    </w:rPr>
  </w:style>
  <w:style w:type="paragraph" w:styleId="berschrift3">
    <w:name w:val="heading 3"/>
    <w:basedOn w:val="Standard"/>
    <w:next w:val="Standard"/>
    <w:autoRedefine/>
    <w:qFormat/>
    <w:rsid w:val="009C56B2"/>
    <w:pPr>
      <w:keepNext/>
      <w:numPr>
        <w:ilvl w:val="2"/>
        <w:numId w:val="38"/>
      </w:numPr>
      <w:tabs>
        <w:tab w:val="left" w:pos="567"/>
      </w:tabs>
      <w:spacing w:before="240"/>
      <w:jc w:val="left"/>
      <w:outlineLvl w:val="2"/>
    </w:pPr>
    <w:rPr>
      <w:b/>
      <w:bCs/>
      <w:color w:val="000000" w:themeColor="text1"/>
      <w:szCs w:val="20"/>
    </w:rPr>
  </w:style>
  <w:style w:type="paragraph" w:styleId="berschrift4">
    <w:name w:val="heading 4"/>
    <w:basedOn w:val="Standard"/>
    <w:next w:val="Standard"/>
    <w:link w:val="berschrift4Zchn"/>
    <w:rsid w:val="00BA018B"/>
    <w:pPr>
      <w:keepNext/>
      <w:keepLines/>
      <w:numPr>
        <w:ilvl w:val="3"/>
        <w:numId w:val="33"/>
      </w:numPr>
      <w:spacing w:before="240" w:after="0"/>
      <w:ind w:left="284" w:hanging="284"/>
      <w:jc w:val="left"/>
      <w:outlineLvl w:val="3"/>
    </w:pPr>
    <w:rPr>
      <w:rFonts w:eastAsiaTheme="majorEastAsia" w:cstheme="majorBidi"/>
      <w:b/>
      <w:bCs/>
      <w:iCs/>
    </w:rPr>
  </w:style>
  <w:style w:type="paragraph" w:styleId="berschrift5">
    <w:name w:val="heading 5"/>
    <w:basedOn w:val="Standard"/>
    <w:next w:val="Standard"/>
    <w:link w:val="berschrift5Zchn"/>
    <w:unhideWhenUsed/>
    <w:rsid w:val="00236273"/>
    <w:pPr>
      <w:keepNext/>
      <w:keepLines/>
      <w:numPr>
        <w:ilvl w:val="4"/>
        <w:numId w:val="38"/>
      </w:numPr>
      <w:spacing w:before="240" w:after="0"/>
      <w:jc w:val="left"/>
      <w:outlineLvl w:val="4"/>
    </w:pPr>
    <w:rPr>
      <w:rFonts w:ascii="Arial" w:eastAsiaTheme="majorEastAsia" w:hAnsi="Arial" w:cstheme="majorBidi"/>
      <w:color w:val="595959" w:themeColor="text1" w:themeTint="A6"/>
    </w:rPr>
  </w:style>
  <w:style w:type="paragraph" w:styleId="berschrift6">
    <w:name w:val="heading 6"/>
    <w:basedOn w:val="Standard"/>
    <w:next w:val="Standard"/>
    <w:link w:val="berschrift6Zchn"/>
    <w:semiHidden/>
    <w:unhideWhenUsed/>
    <w:rsid w:val="00236273"/>
    <w:pPr>
      <w:keepNext/>
      <w:keepLines/>
      <w:spacing w:before="240" w:after="0"/>
      <w:outlineLvl w:val="5"/>
    </w:pPr>
    <w:rPr>
      <w:rFonts w:ascii="Arial" w:eastAsiaTheme="majorEastAsia" w:hAnsi="Arial" w:cstheme="majorBidi"/>
      <w:color w:val="7F7F7F" w:themeColor="text1" w:themeTint="80"/>
    </w:rPr>
  </w:style>
  <w:style w:type="paragraph" w:styleId="berschrift7">
    <w:name w:val="heading 7"/>
    <w:basedOn w:val="Standard"/>
    <w:next w:val="Standard"/>
    <w:link w:val="berschrift7Zchn"/>
    <w:semiHidden/>
    <w:unhideWhenUsed/>
    <w:rsid w:val="00236273"/>
    <w:pPr>
      <w:keepNext/>
      <w:keepLines/>
      <w:spacing w:before="240" w:after="0"/>
      <w:outlineLvl w:val="6"/>
    </w:pPr>
    <w:rPr>
      <w:rFonts w:ascii="Arial" w:eastAsiaTheme="majorEastAsia" w:hAnsi="Arial" w:cstheme="majorBidi"/>
      <w:color w:val="7F7F7F" w:themeColor="text1" w:themeTint="80"/>
    </w:rPr>
  </w:style>
  <w:style w:type="paragraph" w:styleId="berschrift8">
    <w:name w:val="heading 8"/>
    <w:basedOn w:val="Standard"/>
    <w:next w:val="Standard"/>
    <w:link w:val="berschrift8Zchn"/>
    <w:semiHidden/>
    <w:unhideWhenUsed/>
    <w:rsid w:val="00236273"/>
    <w:pPr>
      <w:keepNext/>
      <w:keepLines/>
      <w:spacing w:before="240" w:after="0"/>
      <w:outlineLvl w:val="7"/>
    </w:pPr>
    <w:rPr>
      <w:rFonts w:ascii="Arial" w:eastAsiaTheme="majorEastAsia" w:hAnsi="Arial" w:cstheme="majorBidi"/>
      <w:color w:val="7F7F7F" w:themeColor="text1" w:themeTint="80"/>
      <w:szCs w:val="21"/>
    </w:rPr>
  </w:style>
  <w:style w:type="paragraph" w:styleId="berschrift9">
    <w:name w:val="heading 9"/>
    <w:basedOn w:val="Standard"/>
    <w:next w:val="Standard"/>
    <w:link w:val="berschrift9Zchn"/>
    <w:semiHidden/>
    <w:unhideWhenUsed/>
    <w:rsid w:val="00236273"/>
    <w:pPr>
      <w:keepNext/>
      <w:keepLines/>
      <w:spacing w:before="240" w:after="0"/>
      <w:outlineLvl w:val="8"/>
    </w:pPr>
    <w:rPr>
      <w:rFonts w:ascii="Arial" w:eastAsiaTheme="majorEastAsia" w:hAnsi="Arial" w:cstheme="majorBidi"/>
      <w:color w:val="7F7F7F" w:themeColor="text1" w:themeTint="8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6B6172"/>
    <w:pPr>
      <w:spacing w:before="120"/>
      <w:jc w:val="center"/>
      <w:outlineLvl w:val="0"/>
    </w:pPr>
    <w:rPr>
      <w:rFonts w:ascii="Calibri Light" w:hAnsi="Calibri Light"/>
      <w:b/>
      <w:bCs/>
      <w:color w:val="404040" w:themeColor="text1" w:themeTint="BF"/>
      <w:kern w:val="28"/>
      <w:sz w:val="48"/>
      <w:szCs w:val="32"/>
    </w:rPr>
  </w:style>
  <w:style w:type="character" w:styleId="Hyperlink">
    <w:name w:val="Hyperlink"/>
    <w:basedOn w:val="Absatz-Standardschriftart"/>
    <w:uiPriority w:val="99"/>
    <w:rsid w:val="00EF7B96"/>
    <w:rPr>
      <w:color w:val="0000FF"/>
      <w:u w:val="single"/>
    </w:rPr>
  </w:style>
  <w:style w:type="paragraph" w:styleId="Beschriftung">
    <w:name w:val="caption"/>
    <w:basedOn w:val="Standard"/>
    <w:next w:val="Standard"/>
    <w:uiPriority w:val="35"/>
    <w:qFormat/>
    <w:rsid w:val="00E60ED9"/>
    <w:pPr>
      <w:keepNext/>
      <w:spacing w:before="240"/>
      <w:jc w:val="left"/>
    </w:pPr>
    <w:rPr>
      <w:rFonts w:asciiTheme="majorHAnsi" w:hAnsiTheme="majorHAnsi" w:cstheme="majorHAnsi"/>
      <w:color w:val="7F7F7F" w:themeColor="text1" w:themeTint="80"/>
      <w:szCs w:val="20"/>
    </w:rPr>
  </w:style>
  <w:style w:type="paragraph" w:styleId="Kopfzeile">
    <w:name w:val="header"/>
    <w:basedOn w:val="Standard"/>
    <w:link w:val="KopfzeileZchn"/>
    <w:uiPriority w:val="99"/>
    <w:qFormat/>
    <w:rsid w:val="0082378C"/>
    <w:pPr>
      <w:tabs>
        <w:tab w:val="center" w:pos="4536"/>
        <w:tab w:val="right" w:pos="9072"/>
      </w:tabs>
      <w:spacing w:after="0"/>
      <w:jc w:val="left"/>
    </w:pPr>
    <w:rPr>
      <w:rFonts w:ascii="Arial" w:hAnsi="Arial" w:cs="Times New Roman"/>
    </w:rPr>
  </w:style>
  <w:style w:type="character" w:customStyle="1" w:styleId="KopfzeileZchn">
    <w:name w:val="Kopfzeile Zchn"/>
    <w:basedOn w:val="Absatz-Standardschriftart"/>
    <w:link w:val="Kopfzeile"/>
    <w:uiPriority w:val="99"/>
    <w:rsid w:val="0082378C"/>
    <w:rPr>
      <w:rFonts w:ascii="Arial" w:hAnsi="Arial"/>
      <w:sz w:val="20"/>
    </w:rPr>
  </w:style>
  <w:style w:type="paragraph" w:styleId="Fuzeile">
    <w:name w:val="footer"/>
    <w:basedOn w:val="Standard"/>
    <w:link w:val="FuzeileZchn"/>
    <w:rsid w:val="00DF63C1"/>
    <w:pPr>
      <w:tabs>
        <w:tab w:val="center" w:pos="4536"/>
        <w:tab w:val="right" w:pos="9072"/>
      </w:tabs>
      <w:spacing w:after="0"/>
      <w:jc w:val="right"/>
    </w:pPr>
    <w:rPr>
      <w:rFonts w:ascii="Arial" w:hAnsi="Arial" w:cs="Times New Roman"/>
      <w:sz w:val="18"/>
    </w:rPr>
  </w:style>
  <w:style w:type="character" w:customStyle="1" w:styleId="FuzeileZchn">
    <w:name w:val="Fußzeile Zchn"/>
    <w:basedOn w:val="Absatz-Standardschriftart"/>
    <w:link w:val="Fuzeile"/>
    <w:rsid w:val="00DF63C1"/>
    <w:rPr>
      <w:rFonts w:ascii="Arial" w:hAnsi="Arial"/>
      <w:sz w:val="18"/>
    </w:rPr>
  </w:style>
  <w:style w:type="character" w:styleId="Seitenzahl">
    <w:name w:val="page number"/>
    <w:basedOn w:val="Absatz-Standardschriftart"/>
    <w:rsid w:val="0082378C"/>
    <w:rPr>
      <w:rFonts w:ascii="Arial" w:hAnsi="Arial"/>
      <w:sz w:val="20"/>
    </w:rPr>
  </w:style>
  <w:style w:type="paragraph" w:styleId="Verzeichnis1">
    <w:name w:val="toc 1"/>
    <w:basedOn w:val="Verzeichnis3"/>
    <w:next w:val="Standard"/>
    <w:autoRedefine/>
    <w:uiPriority w:val="39"/>
    <w:rsid w:val="002F6F50"/>
    <w:pPr>
      <w:spacing w:before="120"/>
    </w:pPr>
    <w:rPr>
      <w:rFonts w:cstheme="majorHAnsi"/>
      <w:bCs/>
      <w:noProof/>
    </w:rPr>
  </w:style>
  <w:style w:type="paragraph" w:styleId="Verzeichnis2">
    <w:name w:val="toc 2"/>
    <w:basedOn w:val="Verzeichnis1"/>
    <w:next w:val="Standard"/>
    <w:autoRedefine/>
    <w:uiPriority w:val="39"/>
    <w:rsid w:val="002F6F50"/>
    <w:pPr>
      <w:spacing w:before="0"/>
    </w:pPr>
    <w:rPr>
      <w:bCs w:val="0"/>
    </w:rPr>
  </w:style>
  <w:style w:type="paragraph" w:styleId="Verzeichnis3">
    <w:name w:val="toc 3"/>
    <w:basedOn w:val="Standard"/>
    <w:next w:val="Standard"/>
    <w:autoRedefine/>
    <w:uiPriority w:val="39"/>
    <w:rsid w:val="002F6F50"/>
    <w:pPr>
      <w:tabs>
        <w:tab w:val="left" w:pos="709"/>
        <w:tab w:val="right" w:leader="dot" w:pos="9621"/>
      </w:tabs>
      <w:spacing w:after="0"/>
      <w:jc w:val="left"/>
    </w:pPr>
    <w:rPr>
      <w:rFonts w:cs="Times New Roman"/>
      <w:iCs/>
      <w:szCs w:val="22"/>
    </w:rPr>
  </w:style>
  <w:style w:type="paragraph" w:styleId="Verzeichnis4">
    <w:name w:val="toc 4"/>
    <w:basedOn w:val="Standard"/>
    <w:next w:val="Standard"/>
    <w:autoRedefine/>
    <w:rsid w:val="0021001B"/>
    <w:pPr>
      <w:pBdr>
        <w:between w:val="double" w:sz="6" w:space="0" w:color="auto"/>
      </w:pBdr>
      <w:spacing w:after="0"/>
      <w:ind w:left="400"/>
      <w:jc w:val="left"/>
    </w:pPr>
    <w:rPr>
      <w:rFonts w:ascii="Arial" w:hAnsi="Arial" w:cs="Times New Roman"/>
      <w:sz w:val="18"/>
      <w:szCs w:val="20"/>
    </w:rPr>
  </w:style>
  <w:style w:type="paragraph" w:styleId="Verzeichnis5">
    <w:name w:val="toc 5"/>
    <w:basedOn w:val="Standard"/>
    <w:next w:val="Standard"/>
    <w:autoRedefine/>
    <w:rsid w:val="0021001B"/>
    <w:pPr>
      <w:pBdr>
        <w:between w:val="double" w:sz="6" w:space="0" w:color="auto"/>
      </w:pBdr>
      <w:spacing w:after="0"/>
      <w:ind w:left="600"/>
      <w:jc w:val="left"/>
    </w:pPr>
    <w:rPr>
      <w:rFonts w:ascii="Arial" w:hAnsi="Arial" w:cs="Times New Roman"/>
      <w:sz w:val="18"/>
      <w:szCs w:val="20"/>
    </w:rPr>
  </w:style>
  <w:style w:type="paragraph" w:styleId="Verzeichnis6">
    <w:name w:val="toc 6"/>
    <w:basedOn w:val="Standard"/>
    <w:next w:val="Standard"/>
    <w:autoRedefine/>
    <w:rsid w:val="0021001B"/>
    <w:pPr>
      <w:pBdr>
        <w:between w:val="double" w:sz="6" w:space="0" w:color="auto"/>
      </w:pBdr>
      <w:spacing w:after="0"/>
      <w:ind w:left="800"/>
      <w:jc w:val="left"/>
    </w:pPr>
    <w:rPr>
      <w:rFonts w:ascii="Arial" w:hAnsi="Arial" w:cs="Times New Roman"/>
      <w:szCs w:val="20"/>
    </w:rPr>
  </w:style>
  <w:style w:type="paragraph" w:styleId="Verzeichnis7">
    <w:name w:val="toc 7"/>
    <w:basedOn w:val="Standard"/>
    <w:next w:val="Standard"/>
    <w:autoRedefine/>
    <w:rsid w:val="0021001B"/>
    <w:pPr>
      <w:pBdr>
        <w:between w:val="double" w:sz="6" w:space="0" w:color="auto"/>
      </w:pBdr>
      <w:spacing w:after="0"/>
      <w:ind w:left="1000"/>
      <w:jc w:val="left"/>
    </w:pPr>
    <w:rPr>
      <w:rFonts w:ascii="Arial" w:hAnsi="Arial" w:cs="Times New Roman"/>
      <w:szCs w:val="20"/>
    </w:rPr>
  </w:style>
  <w:style w:type="paragraph" w:styleId="Verzeichnis8">
    <w:name w:val="toc 8"/>
    <w:basedOn w:val="Standard"/>
    <w:next w:val="Standard"/>
    <w:autoRedefine/>
    <w:rsid w:val="0021001B"/>
    <w:pPr>
      <w:pBdr>
        <w:between w:val="double" w:sz="6" w:space="0" w:color="auto"/>
      </w:pBdr>
      <w:spacing w:after="0"/>
      <w:ind w:left="1200"/>
      <w:jc w:val="left"/>
    </w:pPr>
    <w:rPr>
      <w:rFonts w:ascii="Arial" w:hAnsi="Arial" w:cs="Times New Roman"/>
      <w:szCs w:val="20"/>
    </w:rPr>
  </w:style>
  <w:style w:type="paragraph" w:styleId="Verzeichnis9">
    <w:name w:val="toc 9"/>
    <w:basedOn w:val="Standard"/>
    <w:next w:val="Standard"/>
    <w:autoRedefine/>
    <w:rsid w:val="0021001B"/>
    <w:pPr>
      <w:pBdr>
        <w:between w:val="double" w:sz="6" w:space="0" w:color="auto"/>
      </w:pBdr>
      <w:spacing w:after="0"/>
      <w:ind w:left="1400"/>
      <w:jc w:val="left"/>
    </w:pPr>
    <w:rPr>
      <w:rFonts w:ascii="Arial" w:hAnsi="Arial" w:cs="Times New Roman"/>
      <w:sz w:val="18"/>
      <w:szCs w:val="20"/>
    </w:rPr>
  </w:style>
  <w:style w:type="numbering" w:styleId="111111">
    <w:name w:val="Outline List 2"/>
    <w:rsid w:val="00C8036A"/>
    <w:pPr>
      <w:numPr>
        <w:numId w:val="1"/>
      </w:numPr>
    </w:pPr>
  </w:style>
  <w:style w:type="paragraph" w:styleId="Dokumentstruktur">
    <w:name w:val="Document Map"/>
    <w:basedOn w:val="Standard"/>
    <w:link w:val="DokumentstrukturZchn"/>
    <w:rsid w:val="00552316"/>
    <w:pPr>
      <w:spacing w:after="0"/>
      <w:jc w:val="left"/>
    </w:pPr>
    <w:rPr>
      <w:rFonts w:ascii="Lucida Grande" w:hAnsi="Lucida Grande" w:cs="Times New Roman"/>
    </w:rPr>
  </w:style>
  <w:style w:type="character" w:customStyle="1" w:styleId="DokumentstrukturZchn">
    <w:name w:val="Dokumentstruktur Zchn"/>
    <w:basedOn w:val="Absatz-Standardschriftart"/>
    <w:link w:val="Dokumentstruktur"/>
    <w:rsid w:val="00552316"/>
    <w:rPr>
      <w:rFonts w:ascii="Lucida Grande" w:hAnsi="Lucida Grande"/>
      <w:lang w:eastAsia="en-US"/>
    </w:rPr>
  </w:style>
  <w:style w:type="paragraph" w:styleId="Inhaltsverzeichnisberschrift">
    <w:name w:val="TOC Heading"/>
    <w:basedOn w:val="berschrift1"/>
    <w:next w:val="Standard"/>
    <w:uiPriority w:val="39"/>
    <w:unhideWhenUsed/>
    <w:qFormat/>
    <w:rsid w:val="00831334"/>
    <w:pPr>
      <w:keepLines/>
      <w:numPr>
        <w:numId w:val="0"/>
      </w:numPr>
      <w:tabs>
        <w:tab w:val="clear" w:pos="0"/>
      </w:tabs>
      <w:spacing w:before="480" w:after="0" w:line="276" w:lineRule="auto"/>
      <w:outlineLvl w:val="9"/>
    </w:pPr>
    <w:rPr>
      <w:rFonts w:eastAsiaTheme="majorEastAsia" w:cstheme="majorBidi"/>
      <w:kern w:val="0"/>
      <w:sz w:val="28"/>
      <w:szCs w:val="28"/>
    </w:rPr>
  </w:style>
  <w:style w:type="character" w:customStyle="1" w:styleId="berschrift4Zchn">
    <w:name w:val="Überschrift 4 Zchn"/>
    <w:basedOn w:val="Absatz-Standardschriftart"/>
    <w:link w:val="berschrift4"/>
    <w:rsid w:val="00BA018B"/>
    <w:rPr>
      <w:rFonts w:ascii="Calibri" w:eastAsiaTheme="majorEastAsia" w:hAnsi="Calibri" w:cstheme="majorBidi"/>
      <w:b/>
      <w:bCs/>
      <w:iCs/>
      <w:sz w:val="20"/>
      <w:lang w:val="en-GB"/>
    </w:rPr>
  </w:style>
  <w:style w:type="character" w:customStyle="1" w:styleId="berschrift5Zchn">
    <w:name w:val="Überschrift 5 Zchn"/>
    <w:basedOn w:val="Absatz-Standardschriftart"/>
    <w:link w:val="berschrift5"/>
    <w:rsid w:val="00236273"/>
    <w:rPr>
      <w:rFonts w:ascii="Source Sans Pro" w:eastAsiaTheme="majorEastAsia" w:hAnsi="Source Sans Pro" w:cstheme="majorBidi"/>
      <w:color w:val="595959" w:themeColor="text1" w:themeTint="A6"/>
      <w:sz w:val="20"/>
    </w:rPr>
  </w:style>
  <w:style w:type="table" w:customStyle="1" w:styleId="ScrollSectionColumn">
    <w:name w:val="Scroll Section Column"/>
    <w:basedOn w:val="NormaleTabelle"/>
    <w:uiPriority w:val="99"/>
    <w:rsid w:val="00E868FB"/>
    <w:tblPr/>
  </w:style>
  <w:style w:type="table" w:customStyle="1" w:styleId="ScrollTip">
    <w:name w:val="Scroll Tip"/>
    <w:basedOn w:val="NormaleTabelle"/>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NormaleTabelle"/>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NormaleTabelle"/>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NormaleTabelle"/>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NormaleTabelle"/>
    <w:uiPriority w:val="99"/>
    <w:qFormat/>
    <w:rsid w:val="0025070E"/>
    <w:rPr>
      <w:rFonts w:ascii="Arial" w:hAnsi="Arial"/>
      <w:sz w:val="20"/>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NormaleTabelle"/>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NormaleTabelle"/>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NormaleTabelle"/>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NurText">
    <w:name w:val="Plain Text"/>
    <w:basedOn w:val="Standard"/>
    <w:rsid w:val="00A36F31"/>
    <w:pPr>
      <w:jc w:val="left"/>
    </w:pPr>
    <w:rPr>
      <w:rFonts w:ascii="Courier New" w:hAnsi="Courier New" w:cs="Courier New"/>
      <w:szCs w:val="20"/>
    </w:rPr>
  </w:style>
  <w:style w:type="paragraph" w:customStyle="1" w:styleId="SublineHeader">
    <w:name w:val="Subline Header"/>
    <w:basedOn w:val="Titel"/>
    <w:qFormat/>
    <w:rsid w:val="00BB7228"/>
    <w:pPr>
      <w:jc w:val="left"/>
    </w:pPr>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6B6172"/>
    <w:rPr>
      <w:sz w:val="24"/>
      <w:szCs w:val="24"/>
    </w:rPr>
  </w:style>
  <w:style w:type="character" w:customStyle="1" w:styleId="berschrift6Zchn">
    <w:name w:val="Überschrift 6 Zchn"/>
    <w:basedOn w:val="Absatz-Standardschriftart"/>
    <w:link w:val="berschrift6"/>
    <w:semiHidden/>
    <w:rsid w:val="00236273"/>
    <w:rPr>
      <w:rFonts w:ascii="Source Sans Pro" w:eastAsiaTheme="majorEastAsia" w:hAnsi="Source Sans Pro" w:cstheme="majorBidi"/>
      <w:color w:val="7F7F7F" w:themeColor="text1" w:themeTint="80"/>
      <w:sz w:val="20"/>
    </w:rPr>
  </w:style>
  <w:style w:type="character" w:customStyle="1" w:styleId="berschrift7Zchn">
    <w:name w:val="Überschrift 7 Zchn"/>
    <w:basedOn w:val="Absatz-Standardschriftart"/>
    <w:link w:val="berschrift7"/>
    <w:semiHidden/>
    <w:rsid w:val="00236273"/>
    <w:rPr>
      <w:rFonts w:ascii="Source Sans Pro" w:eastAsiaTheme="majorEastAsia" w:hAnsi="Source Sans Pro" w:cstheme="majorBidi"/>
      <w:color w:val="7F7F7F" w:themeColor="text1" w:themeTint="80"/>
      <w:sz w:val="20"/>
    </w:rPr>
  </w:style>
  <w:style w:type="character" w:customStyle="1" w:styleId="berschrift8Zchn">
    <w:name w:val="Überschrift 8 Zchn"/>
    <w:basedOn w:val="Absatz-Standardschriftart"/>
    <w:link w:val="berschrift8"/>
    <w:semiHidden/>
    <w:rsid w:val="00236273"/>
    <w:rPr>
      <w:rFonts w:ascii="Source Sans Pro" w:eastAsiaTheme="majorEastAsia" w:hAnsi="Source Sans Pro" w:cstheme="majorBidi"/>
      <w:color w:val="7F7F7F" w:themeColor="text1" w:themeTint="80"/>
      <w:sz w:val="20"/>
      <w:szCs w:val="21"/>
    </w:rPr>
  </w:style>
  <w:style w:type="character" w:customStyle="1" w:styleId="berschrift9Zchn">
    <w:name w:val="Überschrift 9 Zchn"/>
    <w:basedOn w:val="Absatz-Standardschriftart"/>
    <w:link w:val="berschrift9"/>
    <w:semiHidden/>
    <w:rsid w:val="00236273"/>
    <w:rPr>
      <w:rFonts w:ascii="Source Sans Pro" w:eastAsiaTheme="majorEastAsia" w:hAnsi="Source Sans Pro" w:cstheme="majorBidi"/>
      <w:color w:val="7F7F7F" w:themeColor="text1" w:themeTint="80"/>
      <w:sz w:val="20"/>
      <w:szCs w:val="21"/>
    </w:rPr>
  </w:style>
  <w:style w:type="character" w:styleId="IntensiveHervorhebung">
    <w:name w:val="Intense Emphasis"/>
    <w:basedOn w:val="Absatz-Standardschriftart"/>
    <w:rsid w:val="00831334"/>
    <w:rPr>
      <w:i/>
      <w:iCs/>
      <w:color w:val="7F7F7F" w:themeColor="text1" w:themeTint="80"/>
    </w:rPr>
  </w:style>
  <w:style w:type="paragraph" w:styleId="IntensivesZitat">
    <w:name w:val="Intense Quote"/>
    <w:basedOn w:val="Standard"/>
    <w:next w:val="Standard"/>
    <w:link w:val="IntensivesZitatZchn"/>
    <w:rsid w:val="00831334"/>
    <w:pPr>
      <w:pBdr>
        <w:top w:val="single" w:sz="4" w:space="10" w:color="4F81BD" w:themeColor="accent1"/>
        <w:bottom w:val="single" w:sz="4" w:space="10" w:color="4F81BD" w:themeColor="accent1"/>
      </w:pBdr>
      <w:spacing w:before="360" w:after="360"/>
      <w:ind w:left="864" w:right="864"/>
      <w:jc w:val="center"/>
    </w:pPr>
    <w:rPr>
      <w:rFonts w:ascii="Arial" w:hAnsi="Arial" w:cs="Times New Roman"/>
      <w:i/>
      <w:iCs/>
      <w:color w:val="7F7F7F" w:themeColor="text1" w:themeTint="80"/>
    </w:rPr>
  </w:style>
  <w:style w:type="character" w:customStyle="1" w:styleId="IntensivesZitatZchn">
    <w:name w:val="Intensives Zitat Zchn"/>
    <w:basedOn w:val="Absatz-Standardschriftart"/>
    <w:link w:val="IntensivesZitat"/>
    <w:rsid w:val="00831334"/>
    <w:rPr>
      <w:rFonts w:ascii="Source Sans Pro" w:hAnsi="Source Sans Pro"/>
      <w:i/>
      <w:iCs/>
      <w:color w:val="7F7F7F" w:themeColor="text1" w:themeTint="80"/>
      <w:sz w:val="20"/>
    </w:rPr>
  </w:style>
  <w:style w:type="character" w:styleId="IntensiverVerweis">
    <w:name w:val="Intense Reference"/>
    <w:basedOn w:val="Absatz-Standardschriftart"/>
    <w:rsid w:val="00831334"/>
    <w:rPr>
      <w:b/>
      <w:bCs/>
      <w:smallCaps/>
      <w:color w:val="7F7F7F" w:themeColor="text1" w:themeTint="80"/>
      <w:spacing w:val="5"/>
    </w:rPr>
  </w:style>
  <w:style w:type="table" w:styleId="EinfacheTabelle1">
    <w:name w:val="Plain Table 1"/>
    <w:basedOn w:val="NormaleTabelle"/>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NormaleTabelle"/>
    <w:uiPriority w:val="99"/>
    <w:rsid w:val="003111A7"/>
    <w:tblPr/>
  </w:style>
  <w:style w:type="table" w:styleId="Gitternetztabelle1hellAkzent1">
    <w:name w:val="Grid Table 1 Light Accent 1"/>
    <w:basedOn w:val="NormaleTabelle"/>
    <w:rsid w:val="00F5737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tandardTabelle">
    <w:name w:val="Standard_Tabelle"/>
    <w:basedOn w:val="NormaleTabelle"/>
    <w:uiPriority w:val="99"/>
    <w:rsid w:val="00EB1EC0"/>
    <w:rPr>
      <w:rFonts w:ascii="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pPr>
      <w:rPr>
        <w:rFonts w:ascii="Calibri" w:hAnsi="Calibri"/>
        <w:b/>
        <w:sz w:val="20"/>
      </w:rPr>
      <w:tblPr/>
      <w:trPr>
        <w:tblHeader/>
      </w:trPr>
      <w:tcPr>
        <w:shd w:val="clear" w:color="auto" w:fill="DAEEF3" w:themeFill="accent5" w:themeFillTint="33"/>
      </w:tcPr>
    </w:tblStylePr>
  </w:style>
  <w:style w:type="table" w:customStyle="1" w:styleId="TableGrid1">
    <w:name w:val="Table Grid1"/>
    <w:basedOn w:val="NormaleTabelle"/>
    <w:uiPriority w:val="59"/>
    <w:rsid w:val="00F36E6F"/>
    <w:rPr>
      <w:rFonts w:ascii="Calibri" w:hAnsi="Calibri"/>
      <w:sz w:val="20"/>
      <w:szCs w:val="20"/>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C57FC"/>
    <w:pPr>
      <w:spacing w:before="100" w:beforeAutospacing="1" w:after="100" w:afterAutospacing="1"/>
      <w:jc w:val="left"/>
    </w:pPr>
    <w:rPr>
      <w:rFonts w:ascii="Times New Roman" w:hAnsi="Times New Roman" w:cs="Times New Roman"/>
      <w:sz w:val="24"/>
    </w:rPr>
  </w:style>
  <w:style w:type="paragraph" w:customStyle="1" w:styleId="conf-macro">
    <w:name w:val="conf-macro"/>
    <w:basedOn w:val="Standard"/>
    <w:rsid w:val="005E1ADC"/>
    <w:pPr>
      <w:spacing w:before="100" w:beforeAutospacing="1" w:after="100" w:afterAutospacing="1"/>
      <w:jc w:val="left"/>
    </w:pPr>
    <w:rPr>
      <w:rFonts w:ascii="Times New Roman" w:hAnsi="Times New Roman" w:cs="Times New Roman"/>
      <w:sz w:val="24"/>
      <w:lang w:eastAsia="en-GB"/>
    </w:rPr>
  </w:style>
  <w:style w:type="character" w:customStyle="1" w:styleId="conf-macro1">
    <w:name w:val="conf-macro1"/>
    <w:basedOn w:val="Absatz-Standardschriftart"/>
    <w:rsid w:val="005E1ADC"/>
  </w:style>
  <w:style w:type="character" w:styleId="Fett">
    <w:name w:val="Strong"/>
    <w:basedOn w:val="Absatz-Standardschriftart"/>
    <w:uiPriority w:val="22"/>
    <w:qFormat/>
    <w:rsid w:val="005E1ADC"/>
    <w:rPr>
      <w:b/>
      <w:bCs/>
    </w:rPr>
  </w:style>
  <w:style w:type="character" w:customStyle="1" w:styleId="auto-cursor-target">
    <w:name w:val="auto-cursor-target"/>
    <w:basedOn w:val="Absatz-Standardschriftart"/>
    <w:rsid w:val="008D009B"/>
  </w:style>
  <w:style w:type="table" w:styleId="Tabellenraster">
    <w:name w:val="Table Grid"/>
    <w:basedOn w:val="NormaleTabelle"/>
    <w:uiPriority w:val="59"/>
    <w:rsid w:val="00E868FB"/>
    <w:tblPr/>
  </w:style>
  <w:style w:type="paragraph" w:styleId="Abbildungsverzeichnis">
    <w:name w:val="table of figures"/>
    <w:basedOn w:val="Standard"/>
    <w:next w:val="Standard"/>
    <w:uiPriority w:val="99"/>
    <w:rsid w:val="0041372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stracon.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stracon.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straco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15D4-A919-4BFA-AD23-265D3F07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326</Words>
  <Characters>2061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AstraCon GmbH</dc:creator>
  <cp:lastModifiedBy>Carmen Peeß</cp:lastModifiedBy>
  <cp:revision>6</cp:revision>
  <dcterms:created xsi:type="dcterms:W3CDTF">2021-01-20T13:50:00Z</dcterms:created>
  <dcterms:modified xsi:type="dcterms:W3CDTF">2021-10-08T07:41:00Z</dcterms:modified>
</cp:coreProperties>
</file>